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诚信考试承诺书</w:t>
      </w:r>
    </w:p>
    <w:p>
      <w:pPr>
        <w:spacing w:line="600" w:lineRule="exact"/>
        <w:jc w:val="center"/>
        <w:rPr>
          <w:rFonts w:ascii="仿宋" w:hAnsi="仿宋" w:eastAsia="仿宋" w:cs="Times New Roman"/>
          <w:color w:val="00000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我已仔细阅读《2019年郴州市广播电视台公开招聘工作人员实施方案公告》、相关政策和违纪违规处理规定，清楚并理解其内容。我郑重承诺：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一、自觉遵守事业单位公开招聘的有关规定及政策；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三、准确、慎重报考符合条件的岗位，并对自己的报名负责；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四、遵守考试纪律，服从考试安排，不舞弊或协助他人舞弊；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五、按要求参与</w:t>
      </w:r>
      <w:r>
        <w:rPr>
          <w:rFonts w:hint="eastAsia" w:ascii="宋体" w:hAnsi="宋体" w:cs="宋体"/>
          <w:spacing w:val="10"/>
          <w:sz w:val="32"/>
          <w:szCs w:val="32"/>
        </w:rPr>
        <w:t>事业单位公开招聘考试</w:t>
      </w:r>
      <w:r>
        <w:rPr>
          <w:rFonts w:hint="eastAsia" w:ascii="宋体" w:hAnsi="宋体" w:cs="宋体"/>
          <w:color w:val="000000"/>
          <w:sz w:val="32"/>
          <w:szCs w:val="32"/>
        </w:rPr>
        <w:t>的每一个环节，不违纪违规，不随意放弃；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六、对违反以上承诺所造成的后果，本人自愿承担相应责任。</w:t>
      </w:r>
    </w:p>
    <w:p>
      <w:pPr>
        <w:rPr>
          <w:rFonts w:ascii="宋体" w:cs="宋体"/>
          <w:sz w:val="32"/>
          <w:szCs w:val="32"/>
        </w:rPr>
      </w:pPr>
    </w:p>
    <w:p>
      <w:pPr>
        <w:spacing w:line="600" w:lineRule="exact"/>
        <w:ind w:left="4158" w:leftChars="304" w:hanging="3520" w:hangingChars="110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                                                            </w:t>
      </w:r>
      <w:r>
        <w:rPr>
          <w:rFonts w:hint="eastAsia" w:ascii="宋体" w:hAnsi="宋体" w:cs="宋体"/>
          <w:color w:val="000000"/>
          <w:sz w:val="32"/>
          <w:szCs w:val="32"/>
        </w:rPr>
        <w:t>承诺人（签名）：</w:t>
      </w:r>
    </w:p>
    <w:p>
      <w:pPr>
        <w:spacing w:line="600" w:lineRule="exact"/>
        <w:ind w:left="5118" w:leftChars="304" w:hanging="4480" w:hangingChars="1400"/>
        <w:rPr>
          <w:rFonts w:hint="default" w:ascii="宋体" w:eastAsia="宋体" w:cs="Times New Roman"/>
          <w:color w:val="000000"/>
          <w:sz w:val="30"/>
          <w:szCs w:val="30"/>
          <w:lang w:val="en-US" w:eastAsia="zh-CN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                                                              201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32"/>
          <w:szCs w:val="32"/>
        </w:rPr>
        <w:t>年</w:t>
      </w:r>
      <w:r>
        <w:rPr>
          <w:rFonts w:ascii="宋体" w:hAnsi="宋体" w:cs="宋体"/>
          <w:color w:val="00000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sz w:val="32"/>
          <w:szCs w:val="32"/>
        </w:rPr>
        <w:t>月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5A"/>
    <w:rsid w:val="000238B4"/>
    <w:rsid w:val="000533F0"/>
    <w:rsid w:val="00077FB6"/>
    <w:rsid w:val="000945AB"/>
    <w:rsid w:val="00107CD2"/>
    <w:rsid w:val="00160B39"/>
    <w:rsid w:val="00184B14"/>
    <w:rsid w:val="001C67EF"/>
    <w:rsid w:val="001C7D4F"/>
    <w:rsid w:val="001E51A6"/>
    <w:rsid w:val="0031650A"/>
    <w:rsid w:val="00561059"/>
    <w:rsid w:val="00584B46"/>
    <w:rsid w:val="007931CA"/>
    <w:rsid w:val="007B3976"/>
    <w:rsid w:val="007B5BBA"/>
    <w:rsid w:val="00945236"/>
    <w:rsid w:val="009D41F8"/>
    <w:rsid w:val="009E107D"/>
    <w:rsid w:val="00A94A9B"/>
    <w:rsid w:val="00B35589"/>
    <w:rsid w:val="00BA395A"/>
    <w:rsid w:val="00CE316A"/>
    <w:rsid w:val="00F313B8"/>
    <w:rsid w:val="00FF5AE2"/>
    <w:rsid w:val="019607F5"/>
    <w:rsid w:val="0D4728AD"/>
    <w:rsid w:val="297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qFormat/>
    <w:uiPriority w:val="99"/>
    <w:pPr>
      <w:spacing w:line="280" w:lineRule="exact"/>
      <w:ind w:left="810" w:leftChars="1" w:hanging="808" w:hangingChars="385"/>
    </w:pPr>
    <w:rPr>
      <w:rFonts w:ascii="宋体" w:hAnsi="宋体" w:cs="宋体"/>
      <w:kern w:val="0"/>
      <w:sz w:val="20"/>
      <w:szCs w:val="20"/>
    </w:r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Body Text Indent Char"/>
    <w:basedOn w:val="7"/>
    <w:link w:val="2"/>
    <w:semiHidden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61</Words>
  <Characters>354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2017-05-17T02:23:00Z</dcterms:created>
  <dc:creator>Administrator</dc:creator>
  <cp:lastModifiedBy>张翠</cp:lastModifiedBy>
  <cp:lastPrinted>2019-10-08T07:09:00Z</cp:lastPrinted>
  <dcterms:modified xsi:type="dcterms:W3CDTF">2019-11-01T02:28:23Z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