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抚州市2019年公开招聘短缺卫生专业技术人才岗位表</w:t>
      </w:r>
    </w:p>
    <w:tbl>
      <w:tblPr>
        <w:tblStyle w:val="4"/>
        <w:tblW w:w="13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877"/>
        <w:gridCol w:w="7025"/>
        <w:gridCol w:w="168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tblHeader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岗位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岗位条件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2019年短缺招聘计划数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抚州市第一人民医院（共1名）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全科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临床医学（100201K）专业，全日制大学本科学历，学士学位，年龄35周岁及以下。若取得执业医师资格证，执业范围须为全科医学专业。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抚州市妇幼保健院（共12名）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新生儿科医师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临床医学（100201k）专业，全日制大学本科学历，学士学位，年龄40周岁及以下。具有医师资格证及执业医师证，执业范围儿科专业。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儿科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临床医学（100201k）专业，全日制大学本科学历，学士学位，年龄40周岁及以下。具有医师资格证及执业医师证，执业范围儿科专业。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儿童保健科医师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临床医学（100201k）专业，全日制大学本科学历，学士学位，年龄40周岁及以下。具有医师资格证及执业医师证，执业范围儿科专业。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放射科医师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研究生：影像医学与核医学（100207）专业，本科：临床医学（100201k）、医学影像学（100203TK）专业，全日制大学本科及以上学历，年龄40周岁及以下,具有医师资格证及执业医师证，执业范围医学影像与放射治疗。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眼科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眼视光医学（100204TK）专业，全日制大学本科学历，学士学位，年龄35周岁及以下，具有医师资格证及执业医师证，执业范围眼科或五官科专业。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抚州市立医院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急诊科医师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临床医学专业（100201K）；全日制大学本科学历；年龄40周岁及以下；具有医师资格证，若已注册应符合岗位所需的执业范围。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儿科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临床医学专业（100201K）；全日制大学本科学历；年龄40周岁及以下；具有医师资格证，若已注册应符合岗位所需的执业范围。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皮肤科医师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临床医学（100201K）专业，全日制大学本科学历，学士学位，年龄35周岁及以下。具有执业医师资格证并注册皮肤科专业。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耳鼻喉科医师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临床医学（100201K）专业，全日制大学本科学历，学士学位，年龄35周岁及以下。具有执业医师资格证并注册耳鼻喉科专业。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抚州市第三医院　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精神科医师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临床医学（100201K）或精神医学（100205TK）专业，全日制大学本科学历，年龄35周岁及以下。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医学影像诊断医生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临床医学（大专620101K、本科100201K）或医学影像学（100203TK）专业，全日制大专及以上学历，年龄35周岁及以下，具有医师资格证书及执业医师证，执业范围医学影像与放射治疗。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抚州市中医院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放射科医师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医学影像学专业（100203TK），全日制大学本科学历，学士学位，年龄35周岁及以下。取得医师资格证。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临川区人民医院　（共8名）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急诊科医师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临床医学专业（100201K），全日制大学本科学历，学士学位,年龄35周岁及以下，取得执业医师资格证。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ICU 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临床医学专业（100201K），全日制大学本科学历，学士学位,年龄35周岁及以下，取得执业医师资格证。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耳鼻喉科医师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临床医学专业（100201K），全日制大学本科学历，学士学位,年龄35周岁及以下，取得执业医师资格证。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麻醉科医师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麻醉学专业（100202TK），全日制大学本科学历，学士学位,年龄35周岁及以下。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医学影像科诊断医师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放射医学专业（100206TK），全日制大学本科学历，学士学位,年龄35周岁及以下，取得执业医师资格证。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临川区第一人民医院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（共6名）</w:t>
            </w:r>
          </w:p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ICU 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急诊科医师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神经外科医师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临床医学专业（100201K），全日制大学本科学历，学士学位,年龄35周岁及以下，具有执业医师资格证，执业范围为外科。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耳鼻喉科医师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6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临川区第一人民医院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（共6名）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普通放射科医师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放射医学专业（100206TK），全日制大学本科学历，学士学位,年龄35周岁及以下，具有执业医师资格证。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影像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医学影像学专业（100203TK），全日制大学本科学历，学士学位,年龄35周岁及以下，具有执业医师资格证。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临川区第二人民医院</w:t>
            </w:r>
          </w:p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五官科医师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学士学位,</w:t>
            </w:r>
            <w:r>
              <w:rPr>
                <w:rFonts w:hint="eastAsia" w:ascii="宋体" w:hAnsi="宋体"/>
                <w:color w:val="000000"/>
                <w:szCs w:val="21"/>
              </w:rPr>
              <w:t>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医学影像技术人员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医学影像技术专业（101003），全日制大学本科学历，学士学位,年龄35周岁及以下。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妇产科医师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临床医学专业（100201K），全日制大学本科学历，学士学位,年龄35周岁及以下，具有执业医师资格证，执业范围为妇产科。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内科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急诊科医师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临川区中医院</w:t>
            </w:r>
          </w:p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（共4名）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外科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耳鼻喉科医师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药剂 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药学类专业（1007），全日制大学本科学历，学士学位,年龄35周岁及以下，具有药师及执业药师资格证。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影像科医师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医学影像学专业（100203TK），全日制大学本科学历，学士学位,年龄35周岁及以下，具有执业医师资格证。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临川区妇幼保健计划生育服务中心　　（共3名）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妇产科医师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临床医学专业（100201K），全日制大学本科学历，学士学位,年龄35周岁及以下，具有执业医师资格证，执业范围为妇产科。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儿科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临床医学专业（100201K），全日制大学本科学历，学士学位,年龄35周岁及以下，具有执业医师资格证，执业范围为儿科。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临川区文昌桥社区卫生服务中心（共1名）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内科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临川区上顿渡社区卫生服务中心（共1名）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检验师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医学检验技术专业（101001），全日制大学本科学历，学士学位，年龄30周岁及以下，具有检验师职称。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临川区腾桥镇邓坊卫生院（共1名）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临川区高坪镇三桥卫生院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临川区高坪镇中心卫生院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临川区罗湖镇华溪卫生院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临川区秋溪镇中心卫生院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临川区鹏田乡卫生院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临川区桐源乡卫生院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药剂师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药学专业（100701），全日制大学本科学历，学士学位，年龄35周岁及以下，具有药剂师职称。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临川区东馆镇卫生院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中医学专业（100501k），全日制大学本科学历，学士学位，年龄35周岁及以下，具有执业医师资格证。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临川区云山镇卫生院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（共4名）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临床医学专业（100201K），全日制大学本科学历，学士学位，年龄30周岁及以下，具有执业医师资格证。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公卫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预防医学专业（100401K），全日制大学本科学历，学士学位，年龄30周岁及以下，具有执业医师资格证。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医学影像医师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临床医学专业（620101K)，全日制大专及以上学历，或医学影像学专业（100203TK），全日制大学本科学历，年龄30周岁及以下。具有执业医师资格证，执业范围为医学影像与放射治疗。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临川区青泥卫生院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临川区荣山镇卫生院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临川区大岗镇中心卫生院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临川区温泉镇红桥卫生院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药剂师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药学类专业（1007），全日制大学本科学历，学士学位，年龄30周岁及以下，具有药剂师职称。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临川区罗针镇中心卫生院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（共3名）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临床医学专业（100201K），全日制大学本科学历，学士学位，年龄30周岁及以下，具有执业医师资格证。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公卫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预防医学专业（100401K）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，全日制大学本科学历，学士学位，年</w:t>
            </w:r>
            <w:r>
              <w:rPr>
                <w:rFonts w:hint="eastAsia" w:ascii="宋体" w:hAnsi="宋体"/>
                <w:color w:val="000000"/>
                <w:szCs w:val="21"/>
              </w:rPr>
              <w:t>龄30周岁及以下，具有执业医师资格证。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乐安县人民医院　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药学 岗位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药学专业（100701），全日制大学本科学历，学士学位，年龄35周岁及以下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乐安县第二人民医院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影像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），全日制大专及以上学历，或医学影像学专业（100203TK），全日制大学本科学历，年龄35周岁及以下，具有执业助理医师或执业医师资格证,执业范围为医学影像与放射治疗，限乐安户籍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乐安县罗陂乡卫生院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影像 技师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医学影像技术专业（大专620403、本科101003），全日制大专及以上学历，年龄35周岁及以下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乐安县金竹畲族乡金竹卫生院（共1名）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），</w:t>
            </w:r>
            <w:r>
              <w:rPr>
                <w:rFonts w:hint="eastAsia" w:ascii="宋体" w:hAnsi="宋体"/>
                <w:color w:val="000000"/>
                <w:szCs w:val="21"/>
              </w:rPr>
              <w:t>全日制大专及以上学历，年龄35周岁及以下。具有执业医师资格证，限乐安户籍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乐安县湖坪中心卫生院（共2名）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),全日制大专及以上学历, 年龄35周岁及以下，具有执业医师资格证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B超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）,</w:t>
            </w:r>
            <w:r>
              <w:rPr>
                <w:rFonts w:hint="eastAsia" w:ascii="宋体" w:hAnsi="宋体"/>
                <w:color w:val="000000"/>
                <w:szCs w:val="21"/>
              </w:rPr>
              <w:t>全日制大专及以上学历,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年龄</w:t>
            </w:r>
            <w:r>
              <w:rPr>
                <w:rFonts w:hint="eastAsia" w:ascii="宋体" w:hAnsi="宋体"/>
                <w:color w:val="000000"/>
                <w:szCs w:val="21"/>
              </w:rPr>
              <w:t>35周岁及以下。具有执业助理或执业医师资格证，执业范围为医学影像与放射治疗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乐安县龚坊中心卫生院（共1名）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影像 技师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医学影像技术专业（大专620403、本科101003）,全日制大专及以上学历，年龄35周岁及以下。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宜黄县人民医院　　（共3名）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临床医学专业（100201K)，全日制本科学历，学士学位，年龄30周岁及以下。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麻醉科医生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麻醉学专业（100202TK），全日制本科学历，学士学位，年龄35周岁及以下。具有执业医师资格证，执业范围为外科专业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妇产科医生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)，全日制大专及以上学历，年龄35周岁及以下。具有执业医师资格证，执业范围为妇产专业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宜黄县妇幼保健和计划生育服务中心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临床影像医师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)，全日制大专及以上学历，或医学影像学专业（100203TK），全日制大学本科学历，年龄35周岁及以下。具有执业助理医师资格证或执业医师资格证，执业范围为医学影像及放射专业.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宜黄县妇幼保健和计划生育服务中心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临床麻醉医师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），全日制大专及以上学历，或麻醉学专业（100202TK），全日制大学本科学历，年龄35周岁及以下。具有执业助理医师资格证或执业医师资格证，执业范围为外科专业.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南丰县中医院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（共3名）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内科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临床医学(100201K)专业,全日制大学本科学历，学士学位,年龄30周岁及以下。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放射科医师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放射医学专业(100206TK),全日制大学本科学历，学士学位，年龄30周岁及以下。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南丰县妇幼保健计划生育服务中心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儿科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临床医学专业（大专620101K、本科100201K），全日制大专及以上学历，年龄30周岁及以下。需取得执业医师资格证。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内科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临床医学专业（大专620101K、本科100201K），全日制大专及以上学历，年龄30周岁及以下。取得执业医师资格证（本岗位从事男性婚检工作,较适宜男性）。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南丰县人民医院　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放射科医师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医学影像学（100203TK）专业，全日制大学本科学历，学士学位，年龄25周岁及以下。取得执业医师资格证者年龄可放宽至35周岁及以下。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黎川县人民医院　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儿科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临床医学（100201K）专业，全日制大学本科学历，学士学位，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35周岁及以下。取得执业医师证。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临床医学（100201K）专业，全日制大学本科学历，学士学位，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外科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临床医学（100201K）专业，全日制大学本科学历，学士学位，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五官科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）专业，全日制大专及以上学历，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30周岁及以下。取得执业医师证。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黎川县中医院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外科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临床医学(100201K)专业,全日制大学本科学历，学士学位,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广昌县人民医院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（共10名）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妇产科医生</w:t>
            </w:r>
          </w:p>
        </w:tc>
        <w:tc>
          <w:tcPr>
            <w:tcW w:w="7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儿科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急诊科医生</w:t>
            </w:r>
          </w:p>
        </w:tc>
        <w:tc>
          <w:tcPr>
            <w:tcW w:w="7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ICU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外科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口腔医学(100301K)专业，全日制大学本科学历，学士学位，年龄35周岁及以下。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五官科医生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B超室医生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CT技师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医学影像技术专业（大专620403，本科101003），全日制大专及以上学历，年龄35周岁及以下,具有放射医学技术资格证.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金溪县人民医院　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临床医学专业（100201K），全日制本科学历，学士学位，年龄35周岁及以下。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影像科医生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临床医学（医学影像方向）专业（本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科100201K），全日制本科学历，学士学位，年龄35周岁及以下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病理科医生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临床医学专业（100201K），全日制本科学历，学士学位，年龄35周岁及以下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金溪县中医院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临床医学专业（100201K），全日制本科学历，学士学位，年龄35周岁及以下。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中西医结合科医生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中西医临床医学专业（100601K），全日制本科学历，学士学位，年龄35周岁及以下。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口腔医学专业（100301K），全日制本科学历，学士学位，年龄30周岁及以下，取得执业医师资格。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金溪县妇幼保健计生服务中心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），全日制大专及以上学历，年龄35周岁及以下，大专学历须具备执业医师资格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影像科医生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临床医学（医学影像方向）专业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（100201K）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，全日制本科学历，学士学位，年龄35周岁及以下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药剂科药师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药学专业（620301），全日制大专学历，或药学专业（100701），全日制大学本科学历，年龄35周岁及以下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金溪县琉璃乡中心卫生院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金溪县琉璃乡卫计办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金溪县琅琚镇中心卫生院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金溪县何源镇中心卫生院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金溪县石门乡中心卫生院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金溪县合市镇卫生院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金溪县陈坊积乡卫生院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金溪县双塘镇卫生院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金溪县左坊镇卫生院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中医科医生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中医学专业（大专620103K、本科100501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金溪县左坊镇卫计办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金溪县黄通乡卫计办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资溪县妇幼保健和计划生育服务中心　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B超室医学影像医生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临床医学专业（大专620101K、本科100201K)，全日制大专及以上学历，或医学影像学专业（100203TK），全日制大学本科学历，年龄35周岁及以下，取得执业医师资格证，执业范围为医学影像与放射治疗。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资溪县人民医院</w:t>
            </w:r>
          </w:p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（共14名）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急诊科医生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妇产科医生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内科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ICU 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资溪县人民医院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（共14名）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传染科医生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儿科　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口腔医学专业（大专620102K、本科100301K），全日制大专及以上学历，年龄35周岁及以下，具有执业医师资格证。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影像科医生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临床医学专业（大专620101K、本科100201K)，全日制大专及以上学历，或医学影像学专业（100203TK），全日制大学本科学历，年龄35周岁及以下，取得执业医师资格证，执业范围为医学影像与放射治疗。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麻醉科医生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病理科医生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11234"/>
    <w:rsid w:val="00007A12"/>
    <w:rsid w:val="00064BB0"/>
    <w:rsid w:val="00137670"/>
    <w:rsid w:val="00142BBC"/>
    <w:rsid w:val="00201121"/>
    <w:rsid w:val="002857E7"/>
    <w:rsid w:val="00341DFB"/>
    <w:rsid w:val="005333D9"/>
    <w:rsid w:val="00B00513"/>
    <w:rsid w:val="00B76F63"/>
    <w:rsid w:val="00DA1070"/>
    <w:rsid w:val="00E81CCC"/>
    <w:rsid w:val="00FA4BE0"/>
    <w:rsid w:val="00FF6E97"/>
    <w:rsid w:val="0EFB2D74"/>
    <w:rsid w:val="1B585A35"/>
    <w:rsid w:val="30111234"/>
    <w:rsid w:val="6A633561"/>
    <w:rsid w:val="774B3E08"/>
    <w:rsid w:val="7E8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15"/>
    <w:basedOn w:val="5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1334</Words>
  <Characters>7604</Characters>
  <Lines>63</Lines>
  <Paragraphs>17</Paragraphs>
  <TotalTime>125</TotalTime>
  <ScaleCrop>false</ScaleCrop>
  <LinksUpToDate>false</LinksUpToDate>
  <CharactersWithSpaces>8921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2019-10-08T04:58:00Z</dcterms:created>
  <dc:creator>Administrator</dc:creator>
  <cp:lastModifiedBy>张翠</cp:lastModifiedBy>
  <dcterms:modified xsi:type="dcterms:W3CDTF">2019-11-02T00:37:36Z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