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翁牛特旗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引进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工作领导小组人员名单</w:t>
      </w:r>
    </w:p>
    <w:p>
      <w:pPr>
        <w:widowControl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组 长：</w:t>
      </w:r>
      <w:r>
        <w:rPr>
          <w:rFonts w:hint="eastAsia" w:ascii="仿宋_GB2312" w:eastAsia="仿宋_GB2312"/>
          <w:sz w:val="32"/>
          <w:szCs w:val="32"/>
          <w:lang w:eastAsia="zh-CN"/>
        </w:rPr>
        <w:t>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瑞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旗政府旗长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成 员：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刘德海</w:t>
      </w: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旗</w:t>
      </w: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副旗长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陈飞虎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</w:t>
      </w:r>
      <w:r>
        <w:rPr>
          <w:rFonts w:hint="eastAsia" w:ascii="仿宋_GB2312" w:eastAsia="仿宋_GB2312"/>
          <w:sz w:val="32"/>
          <w:szCs w:val="32"/>
          <w:lang w:eastAsia="zh-CN"/>
        </w:rPr>
        <w:t>机构</w:t>
      </w:r>
      <w:r>
        <w:rPr>
          <w:rFonts w:hint="eastAsia" w:ascii="仿宋_GB2312" w:eastAsia="仿宋_GB2312"/>
          <w:sz w:val="32"/>
          <w:szCs w:val="32"/>
        </w:rPr>
        <w:t>编制委员会办公室主任）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郑守学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人力资源和社会保障局局长）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教育局局长）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高向军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副局长）</w:t>
      </w:r>
    </w:p>
    <w:p>
      <w:pPr>
        <w:widowControl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领导小组下设办公室设在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翁牛特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教育局，办公室主任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  <w:lang w:eastAsia="zh-CN"/>
        </w:rPr>
        <w:t>高向军</w:t>
      </w:r>
      <w:r>
        <w:rPr>
          <w:rFonts w:hint="eastAsia" w:ascii="仿宋_GB2312" w:eastAsia="仿宋_GB2312"/>
          <w:sz w:val="32"/>
          <w:szCs w:val="32"/>
        </w:rPr>
        <w:t>（兼）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任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p>
      <w:pPr>
        <w:shd w:val="solid" w:color="FFFFFF" w:fill="auto"/>
        <w:autoSpaceDN w:val="0"/>
        <w:spacing w:line="48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4554"/>
    <w:rsid w:val="093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2019-12-16T07:10:00Z</dcterms:created>
  <dc:creator>莫载将</dc:creator>
  <cp:lastModifiedBy>莫载将</cp:lastModifiedBy>
  <dcterms:modified xsi:type="dcterms:W3CDTF">2019-12-16T07:11:18Z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