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2F" w:rsidRPr="00602CCD" w:rsidRDefault="002227EA" w:rsidP="0064552F">
      <w:pPr>
        <w:widowControl/>
        <w:jc w:val="center"/>
        <w:rPr>
          <w:rFonts w:ascii="Calibri" w:eastAsia="宋体" w:hAnsi="Calibri" w:cs="Calibri"/>
          <w:b/>
          <w:bCs/>
          <w:color w:val="000000"/>
          <w:kern w:val="0"/>
          <w:szCs w:val="21"/>
        </w:rPr>
      </w:pPr>
      <w:r>
        <w:rPr>
          <w:rFonts w:ascii="宋体" w:eastAsia="宋体" w:hAnsi="宋体" w:cs="Calibri" w:hint="eastAsia"/>
          <w:b/>
          <w:bCs/>
          <w:color w:val="000000"/>
          <w:kern w:val="0"/>
          <w:sz w:val="44"/>
          <w:szCs w:val="44"/>
        </w:rPr>
        <w:t>附件：</w:t>
      </w:r>
      <w:r w:rsidR="0064552F" w:rsidRPr="00602CCD">
        <w:rPr>
          <w:rFonts w:ascii="宋体" w:eastAsia="宋体" w:hAnsi="宋体" w:cs="Calibri" w:hint="eastAsia"/>
          <w:b/>
          <w:bCs/>
          <w:color w:val="000000"/>
          <w:kern w:val="0"/>
          <w:sz w:val="44"/>
          <w:szCs w:val="44"/>
        </w:rPr>
        <w:t>东北大学</w:t>
      </w:r>
      <w:r w:rsidR="00A03B20">
        <w:rPr>
          <w:rFonts w:ascii="Calibri" w:eastAsia="宋体" w:hAnsi="Calibri" w:cs="Calibri" w:hint="eastAsia"/>
          <w:b/>
          <w:bCs/>
          <w:color w:val="000000"/>
          <w:kern w:val="0"/>
          <w:sz w:val="44"/>
          <w:szCs w:val="44"/>
        </w:rPr>
        <w:t>2020</w:t>
      </w:r>
      <w:r w:rsidR="0064552F" w:rsidRPr="00602CCD">
        <w:rPr>
          <w:rFonts w:ascii="宋体" w:eastAsia="宋体" w:hAnsi="宋体" w:cs="Calibri" w:hint="eastAsia"/>
          <w:b/>
          <w:bCs/>
          <w:color w:val="000000"/>
          <w:kern w:val="0"/>
          <w:sz w:val="44"/>
          <w:szCs w:val="44"/>
        </w:rPr>
        <w:t>年非专任教师招聘岗位情况</w:t>
      </w:r>
    </w:p>
    <w:p w:rsidR="0064552F" w:rsidRPr="00602CCD" w:rsidRDefault="0064552F" w:rsidP="0064552F">
      <w:pPr>
        <w:widowControl/>
        <w:jc w:val="center"/>
        <w:rPr>
          <w:rFonts w:ascii="Calibri" w:eastAsia="宋体" w:hAnsi="Calibri" w:cs="Calibri"/>
          <w:b/>
          <w:bCs/>
          <w:color w:val="000000"/>
          <w:kern w:val="0"/>
          <w:szCs w:val="21"/>
        </w:rPr>
      </w:pPr>
      <w:r w:rsidRPr="00602CCD">
        <w:rPr>
          <w:rFonts w:ascii="宋体" w:eastAsia="宋体" w:hAnsi="宋体" w:cs="Calibri" w:hint="eastAsia"/>
          <w:b/>
          <w:bCs/>
          <w:color w:val="000000"/>
          <w:kern w:val="0"/>
          <w:sz w:val="44"/>
          <w:szCs w:val="44"/>
        </w:rPr>
        <w:t>及招聘工作日程表</w:t>
      </w:r>
    </w:p>
    <w:p w:rsidR="002A7339" w:rsidRPr="006E2327" w:rsidRDefault="0064552F" w:rsidP="006E2327">
      <w:pPr>
        <w:rPr>
          <w:rFonts w:ascii="仿宋_GB2312" w:eastAsia="仿宋_GB2312"/>
          <w:b/>
          <w:sz w:val="36"/>
          <w:szCs w:val="36"/>
        </w:rPr>
      </w:pPr>
      <w:r w:rsidRPr="0065557C">
        <w:rPr>
          <w:rFonts w:ascii="仿宋_GB2312" w:eastAsia="仿宋_GB2312" w:hint="eastAsia"/>
          <w:b/>
          <w:sz w:val="36"/>
          <w:szCs w:val="36"/>
        </w:rPr>
        <w:t>一、招聘岗位情况</w:t>
      </w:r>
      <w:r w:rsidR="008303EA" w:rsidRPr="006E2327">
        <w:rPr>
          <w:rFonts w:ascii="仿宋_GB2312" w:eastAsia="仿宋_GB2312" w:hint="eastAsia"/>
          <w:b/>
          <w:sz w:val="36"/>
          <w:szCs w:val="36"/>
        </w:rPr>
        <w:t>（</w:t>
      </w:r>
      <w:r w:rsidR="002049CD" w:rsidRPr="006E2327">
        <w:rPr>
          <w:rFonts w:ascii="仿宋_GB2312" w:eastAsia="仿宋_GB2312" w:hint="eastAsia"/>
          <w:b/>
          <w:sz w:val="36"/>
          <w:szCs w:val="36"/>
        </w:rPr>
        <w:t>合计</w:t>
      </w:r>
      <w:r w:rsidR="008303EA" w:rsidRPr="006E2327">
        <w:rPr>
          <w:rFonts w:ascii="仿宋_GB2312" w:eastAsia="仿宋_GB2312" w:hint="eastAsia"/>
          <w:b/>
          <w:sz w:val="36"/>
          <w:szCs w:val="36"/>
        </w:rPr>
        <w:t>公布</w:t>
      </w:r>
      <w:r w:rsidR="006E2327">
        <w:rPr>
          <w:rFonts w:ascii="仿宋_GB2312" w:eastAsia="仿宋_GB2312" w:hint="eastAsia"/>
          <w:b/>
          <w:sz w:val="36"/>
          <w:szCs w:val="36"/>
        </w:rPr>
        <w:t>6</w:t>
      </w:r>
      <w:r w:rsidR="008303EA" w:rsidRPr="006E2327">
        <w:rPr>
          <w:rFonts w:ascii="仿宋_GB2312" w:eastAsia="仿宋_GB2312" w:hint="eastAsia"/>
          <w:b/>
          <w:sz w:val="36"/>
          <w:szCs w:val="36"/>
        </w:rPr>
        <w:t>个岗位）</w:t>
      </w:r>
    </w:p>
    <w:tbl>
      <w:tblPr>
        <w:tblW w:w="54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560"/>
        <w:gridCol w:w="851"/>
        <w:gridCol w:w="2976"/>
        <w:gridCol w:w="1700"/>
        <w:gridCol w:w="2267"/>
      </w:tblGrid>
      <w:tr w:rsidR="00EA696F" w:rsidRPr="00F923EC" w:rsidTr="004C2E00">
        <w:trPr>
          <w:trHeight w:val="372"/>
        </w:trPr>
        <w:tc>
          <w:tcPr>
            <w:tcW w:w="659" w:type="pct"/>
            <w:shd w:val="clear" w:color="000000" w:fill="D8D8D8"/>
            <w:noWrap/>
            <w:vAlign w:val="center"/>
            <w:hideMark/>
          </w:tcPr>
          <w:p w:rsidR="00EA696F" w:rsidRPr="00951042" w:rsidRDefault="00EA696F" w:rsidP="0092160C">
            <w:pPr>
              <w:widowControl/>
              <w:jc w:val="center"/>
              <w:rPr>
                <w:rFonts w:ascii="仿宋_GB2312" w:eastAsia="仿宋_GB2312" w:hAnsi="宋体" w:cs="宋体"/>
                <w:b/>
                <w:bCs/>
                <w:color w:val="000000"/>
                <w:kern w:val="0"/>
                <w:sz w:val="22"/>
              </w:rPr>
            </w:pPr>
            <w:r w:rsidRPr="00951042">
              <w:rPr>
                <w:rFonts w:ascii="仿宋_GB2312" w:eastAsia="仿宋_GB2312" w:hAnsi="宋体" w:cs="宋体" w:hint="eastAsia"/>
                <w:b/>
                <w:bCs/>
                <w:color w:val="000000"/>
                <w:kern w:val="0"/>
                <w:sz w:val="22"/>
              </w:rPr>
              <w:t>单位</w:t>
            </w:r>
          </w:p>
        </w:tc>
        <w:tc>
          <w:tcPr>
            <w:tcW w:w="724" w:type="pct"/>
            <w:shd w:val="clear" w:color="000000" w:fill="D8D8D8"/>
            <w:noWrap/>
            <w:vAlign w:val="center"/>
            <w:hideMark/>
          </w:tcPr>
          <w:p w:rsidR="00EA696F" w:rsidRPr="00951042" w:rsidRDefault="00EA696F" w:rsidP="0092160C">
            <w:pPr>
              <w:widowControl/>
              <w:jc w:val="center"/>
              <w:rPr>
                <w:rFonts w:ascii="仿宋_GB2312" w:eastAsia="仿宋_GB2312" w:hAnsi="宋体" w:cs="宋体"/>
                <w:b/>
                <w:bCs/>
                <w:color w:val="000000"/>
                <w:kern w:val="0"/>
                <w:sz w:val="22"/>
              </w:rPr>
            </w:pPr>
            <w:r w:rsidRPr="00951042">
              <w:rPr>
                <w:rFonts w:ascii="仿宋_GB2312" w:eastAsia="仿宋_GB2312" w:hAnsi="宋体" w:cs="宋体" w:hint="eastAsia"/>
                <w:b/>
                <w:bCs/>
                <w:color w:val="000000"/>
                <w:kern w:val="0"/>
                <w:sz w:val="22"/>
              </w:rPr>
              <w:t>内设机构</w:t>
            </w:r>
          </w:p>
        </w:tc>
        <w:tc>
          <w:tcPr>
            <w:tcW w:w="395" w:type="pct"/>
            <w:shd w:val="clear" w:color="000000" w:fill="D8D8D8"/>
            <w:vAlign w:val="center"/>
          </w:tcPr>
          <w:p w:rsidR="00EA696F" w:rsidRPr="00951042" w:rsidRDefault="00EA696F" w:rsidP="0092160C">
            <w:pPr>
              <w:widowControl/>
              <w:jc w:val="center"/>
              <w:rPr>
                <w:rFonts w:ascii="仿宋_GB2312" w:eastAsia="仿宋_GB2312" w:hAnsi="宋体" w:cs="宋体"/>
                <w:b/>
                <w:bCs/>
                <w:color w:val="000000"/>
                <w:kern w:val="0"/>
                <w:sz w:val="22"/>
              </w:rPr>
            </w:pPr>
            <w:r w:rsidRPr="00951042">
              <w:rPr>
                <w:rFonts w:ascii="仿宋_GB2312" w:eastAsia="仿宋_GB2312" w:hAnsi="宋体" w:cs="宋体" w:hint="eastAsia"/>
                <w:b/>
                <w:bCs/>
                <w:color w:val="000000"/>
                <w:kern w:val="0"/>
                <w:sz w:val="22"/>
              </w:rPr>
              <w:t>岗位</w:t>
            </w:r>
            <w:r w:rsidRPr="00951042">
              <w:rPr>
                <w:rFonts w:ascii="仿宋_GB2312" w:eastAsia="仿宋_GB2312" w:hAnsi="宋体" w:cs="宋体" w:hint="eastAsia"/>
                <w:b/>
                <w:bCs/>
                <w:color w:val="000000"/>
                <w:kern w:val="0"/>
                <w:sz w:val="22"/>
              </w:rPr>
              <w:br/>
              <w:t>数量</w:t>
            </w:r>
          </w:p>
        </w:tc>
        <w:tc>
          <w:tcPr>
            <w:tcW w:w="1381" w:type="pct"/>
            <w:shd w:val="clear" w:color="000000" w:fill="D8D8D8"/>
            <w:noWrap/>
            <w:vAlign w:val="center"/>
            <w:hideMark/>
          </w:tcPr>
          <w:p w:rsidR="00EA696F" w:rsidRPr="00951042" w:rsidRDefault="00EA696F" w:rsidP="0092160C">
            <w:pPr>
              <w:widowControl/>
              <w:jc w:val="center"/>
              <w:rPr>
                <w:rFonts w:ascii="仿宋_GB2312" w:eastAsia="仿宋_GB2312" w:hAnsi="宋体" w:cs="宋体"/>
                <w:b/>
                <w:bCs/>
                <w:color w:val="000000"/>
                <w:kern w:val="0"/>
                <w:sz w:val="22"/>
              </w:rPr>
            </w:pPr>
            <w:r w:rsidRPr="00951042">
              <w:rPr>
                <w:rFonts w:ascii="仿宋_GB2312" w:eastAsia="仿宋_GB2312" w:hAnsi="宋体" w:cs="宋体" w:hint="eastAsia"/>
                <w:b/>
                <w:bCs/>
                <w:color w:val="000000"/>
                <w:kern w:val="0"/>
                <w:sz w:val="22"/>
              </w:rPr>
              <w:t>基本要求</w:t>
            </w:r>
          </w:p>
        </w:tc>
        <w:tc>
          <w:tcPr>
            <w:tcW w:w="789" w:type="pct"/>
            <w:shd w:val="clear" w:color="000000" w:fill="D8D8D8"/>
            <w:vAlign w:val="center"/>
          </w:tcPr>
          <w:p w:rsidR="00A92DE1" w:rsidRDefault="00EA696F" w:rsidP="0092160C">
            <w:pPr>
              <w:widowControl/>
              <w:jc w:val="center"/>
              <w:rPr>
                <w:rFonts w:ascii="仿宋_GB2312" w:eastAsia="仿宋_GB2312" w:cs="宋体"/>
                <w:b/>
                <w:bCs/>
                <w:kern w:val="0"/>
                <w:sz w:val="24"/>
                <w:szCs w:val="24"/>
              </w:rPr>
            </w:pPr>
            <w:r w:rsidRPr="000B09CA">
              <w:rPr>
                <w:rFonts w:ascii="仿宋_GB2312" w:eastAsia="仿宋_GB2312" w:cs="宋体" w:hint="eastAsia"/>
                <w:b/>
                <w:bCs/>
                <w:kern w:val="0"/>
                <w:sz w:val="24"/>
                <w:szCs w:val="24"/>
              </w:rPr>
              <w:t>联系人</w:t>
            </w:r>
          </w:p>
          <w:p w:rsidR="00EA696F" w:rsidRPr="000B09CA" w:rsidRDefault="00A92DE1" w:rsidP="0092160C">
            <w:pPr>
              <w:widowControl/>
              <w:jc w:val="center"/>
              <w:rPr>
                <w:rFonts w:ascii="仿宋_GB2312" w:eastAsia="仿宋_GB2312" w:cs="宋体"/>
                <w:b/>
                <w:bCs/>
                <w:kern w:val="0"/>
                <w:sz w:val="24"/>
                <w:szCs w:val="24"/>
              </w:rPr>
            </w:pPr>
            <w:r>
              <w:rPr>
                <w:rFonts w:ascii="仿宋_GB2312" w:eastAsia="仿宋_GB2312" w:cs="宋体" w:hint="eastAsia"/>
                <w:b/>
                <w:bCs/>
                <w:kern w:val="0"/>
                <w:sz w:val="24"/>
                <w:szCs w:val="24"/>
              </w:rPr>
              <w:t>及联系方式</w:t>
            </w:r>
          </w:p>
        </w:tc>
        <w:tc>
          <w:tcPr>
            <w:tcW w:w="1053" w:type="pct"/>
            <w:shd w:val="clear" w:color="000000" w:fill="D8D8D8"/>
            <w:vAlign w:val="center"/>
          </w:tcPr>
          <w:p w:rsidR="00EA696F" w:rsidRPr="000B09CA" w:rsidRDefault="00951042" w:rsidP="0092160C">
            <w:pPr>
              <w:widowControl/>
              <w:jc w:val="center"/>
              <w:rPr>
                <w:rFonts w:ascii="仿宋_GB2312" w:eastAsia="仿宋_GB2312" w:cs="宋体"/>
                <w:b/>
                <w:bCs/>
                <w:kern w:val="0"/>
                <w:sz w:val="24"/>
                <w:szCs w:val="24"/>
              </w:rPr>
            </w:pPr>
            <w:r>
              <w:rPr>
                <w:rFonts w:ascii="仿宋_GB2312" w:eastAsia="仿宋_GB2312" w:cs="宋体" w:hint="eastAsia"/>
                <w:b/>
                <w:bCs/>
                <w:kern w:val="0"/>
                <w:sz w:val="24"/>
                <w:szCs w:val="24"/>
              </w:rPr>
              <w:t>通信地址</w:t>
            </w:r>
          </w:p>
        </w:tc>
      </w:tr>
      <w:tr w:rsidR="00DA20D2" w:rsidRPr="00DA20D2" w:rsidTr="004C2E00">
        <w:trPr>
          <w:trHeight w:val="450"/>
        </w:trPr>
        <w:tc>
          <w:tcPr>
            <w:tcW w:w="659" w:type="pct"/>
            <w:shd w:val="clear" w:color="000000" w:fill="FFFFFF"/>
            <w:vAlign w:val="center"/>
            <w:hideMark/>
          </w:tcPr>
          <w:p w:rsidR="00AC0D9D" w:rsidRPr="00DA20D2" w:rsidRDefault="00AC0D9D" w:rsidP="0092160C">
            <w:pPr>
              <w:widowControl/>
              <w:jc w:val="center"/>
              <w:rPr>
                <w:rFonts w:ascii="仿宋_GB2312" w:eastAsia="仿宋_GB2312" w:hAnsi="宋体" w:cs="宋体"/>
                <w:bCs/>
                <w:kern w:val="0"/>
                <w:sz w:val="24"/>
                <w:szCs w:val="24"/>
              </w:rPr>
            </w:pPr>
            <w:r w:rsidRPr="00DA20D2">
              <w:rPr>
                <w:rFonts w:ascii="仿宋_GB2312" w:eastAsia="仿宋_GB2312" w:hAnsi="宋体" w:cs="宋体" w:hint="eastAsia"/>
                <w:bCs/>
                <w:kern w:val="0"/>
                <w:sz w:val="24"/>
                <w:szCs w:val="24"/>
              </w:rPr>
              <w:t>计划财经处</w:t>
            </w:r>
          </w:p>
        </w:tc>
        <w:tc>
          <w:tcPr>
            <w:tcW w:w="724" w:type="pct"/>
            <w:shd w:val="clear" w:color="000000" w:fill="FFFFFF"/>
            <w:noWrap/>
            <w:vAlign w:val="center"/>
            <w:hideMark/>
          </w:tcPr>
          <w:p w:rsidR="00AC0D9D" w:rsidRPr="00DA20D2" w:rsidRDefault="00CF6177" w:rsidP="003111C1">
            <w:pPr>
              <w:widowControl/>
              <w:jc w:val="center"/>
              <w:rPr>
                <w:rFonts w:ascii="仿宋_GB2312" w:eastAsia="仿宋_GB2312" w:hAnsi="宋体" w:cs="宋体"/>
                <w:bCs/>
                <w:kern w:val="0"/>
                <w:sz w:val="24"/>
                <w:szCs w:val="24"/>
              </w:rPr>
            </w:pPr>
            <w:r w:rsidRPr="00DA20D2">
              <w:rPr>
                <w:rFonts w:ascii="仿宋_GB2312" w:eastAsia="仿宋_GB2312" w:hAnsi="宋体" w:cs="宋体" w:hint="eastAsia"/>
                <w:bCs/>
                <w:kern w:val="0"/>
                <w:sz w:val="24"/>
                <w:szCs w:val="24"/>
              </w:rPr>
              <w:t>浑南校区财务综合办公室</w:t>
            </w:r>
          </w:p>
        </w:tc>
        <w:tc>
          <w:tcPr>
            <w:tcW w:w="395" w:type="pct"/>
            <w:shd w:val="clear" w:color="000000" w:fill="FFFFFF"/>
            <w:vAlign w:val="center"/>
          </w:tcPr>
          <w:p w:rsidR="00AC0D9D" w:rsidRPr="00DA20D2" w:rsidRDefault="006E2327" w:rsidP="0092160C">
            <w:pPr>
              <w:widowControl/>
              <w:jc w:val="center"/>
              <w:rPr>
                <w:rFonts w:ascii="仿宋_GB2312" w:eastAsia="仿宋_GB2312" w:hAnsi="宋体" w:cs="宋体"/>
                <w:bCs/>
                <w:kern w:val="0"/>
                <w:sz w:val="24"/>
                <w:szCs w:val="24"/>
              </w:rPr>
            </w:pPr>
            <w:r w:rsidRPr="00DA20D2">
              <w:rPr>
                <w:rFonts w:ascii="仿宋_GB2312" w:eastAsia="仿宋_GB2312" w:hAnsi="宋体" w:cs="宋体" w:hint="eastAsia"/>
                <w:bCs/>
                <w:kern w:val="0"/>
                <w:sz w:val="24"/>
                <w:szCs w:val="24"/>
              </w:rPr>
              <w:t>1</w:t>
            </w:r>
          </w:p>
        </w:tc>
        <w:tc>
          <w:tcPr>
            <w:tcW w:w="1381" w:type="pct"/>
            <w:shd w:val="clear" w:color="auto" w:fill="auto"/>
            <w:noWrap/>
            <w:vAlign w:val="center"/>
            <w:hideMark/>
          </w:tcPr>
          <w:p w:rsidR="00AC0D9D" w:rsidRPr="00DA20D2" w:rsidRDefault="00AC0D9D" w:rsidP="000D2D07">
            <w:pPr>
              <w:widowControl/>
              <w:jc w:val="left"/>
              <w:rPr>
                <w:rFonts w:ascii="仿宋_GB2312" w:eastAsia="仿宋_GB2312" w:hAnsi="宋体" w:cs="宋体"/>
                <w:bCs/>
                <w:kern w:val="0"/>
                <w:sz w:val="24"/>
                <w:szCs w:val="24"/>
              </w:rPr>
            </w:pPr>
            <w:r w:rsidRPr="00DA20D2">
              <w:rPr>
                <w:rFonts w:ascii="仿宋_GB2312" w:eastAsia="仿宋_GB2312" w:hAnsi="宋体" w:cs="宋体" w:hint="eastAsia"/>
                <w:bCs/>
                <w:kern w:val="0"/>
                <w:sz w:val="24"/>
                <w:szCs w:val="24"/>
              </w:rPr>
              <w:t>会计及相关专业</w:t>
            </w:r>
          </w:p>
        </w:tc>
        <w:tc>
          <w:tcPr>
            <w:tcW w:w="789" w:type="pct"/>
            <w:vAlign w:val="center"/>
          </w:tcPr>
          <w:p w:rsidR="00AC0D9D" w:rsidRPr="00DA20D2" w:rsidRDefault="00AC0D9D" w:rsidP="0092160C">
            <w:pPr>
              <w:widowControl/>
              <w:jc w:val="center"/>
              <w:rPr>
                <w:rFonts w:ascii="仿宋_GB2312" w:eastAsia="仿宋_GB2312" w:hAnsi="宋体" w:cs="宋体"/>
                <w:bCs/>
                <w:kern w:val="0"/>
                <w:sz w:val="24"/>
                <w:szCs w:val="24"/>
              </w:rPr>
            </w:pPr>
            <w:r w:rsidRPr="00DA20D2">
              <w:rPr>
                <w:rFonts w:ascii="仿宋_GB2312" w:eastAsia="仿宋_GB2312" w:hAnsi="宋体" w:cs="宋体" w:hint="eastAsia"/>
                <w:bCs/>
                <w:kern w:val="0"/>
                <w:sz w:val="24"/>
                <w:szCs w:val="24"/>
              </w:rPr>
              <w:t>陈老师</w:t>
            </w:r>
          </w:p>
          <w:p w:rsidR="00A92DE1" w:rsidRDefault="00A92DE1" w:rsidP="0092160C">
            <w:pPr>
              <w:widowControl/>
              <w:jc w:val="center"/>
              <w:rPr>
                <w:rFonts w:ascii="仿宋_GB2312" w:eastAsia="仿宋_GB2312" w:hAnsi="宋体" w:cs="宋体"/>
                <w:bCs/>
                <w:kern w:val="0"/>
                <w:sz w:val="24"/>
                <w:szCs w:val="24"/>
              </w:rPr>
            </w:pPr>
            <w:r w:rsidRPr="00DA20D2">
              <w:rPr>
                <w:rFonts w:ascii="仿宋_GB2312" w:eastAsia="仿宋_GB2312" w:hAnsi="宋体" w:cs="宋体" w:hint="eastAsia"/>
                <w:bCs/>
                <w:kern w:val="0"/>
                <w:sz w:val="24"/>
                <w:szCs w:val="24"/>
              </w:rPr>
              <w:t>024-83673688</w:t>
            </w:r>
          </w:p>
          <w:p w:rsidR="008E60CE" w:rsidRPr="00DA20D2" w:rsidRDefault="00C46935" w:rsidP="0092160C">
            <w:pPr>
              <w:widowControl/>
              <w:jc w:val="center"/>
              <w:rPr>
                <w:rFonts w:ascii="仿宋_GB2312" w:eastAsia="仿宋_GB2312" w:hAnsi="宋体" w:cs="宋体"/>
                <w:bCs/>
                <w:kern w:val="0"/>
                <w:sz w:val="24"/>
                <w:szCs w:val="24"/>
              </w:rPr>
            </w:pPr>
            <w:r>
              <w:rPr>
                <w:rFonts w:ascii="仿宋_GB2312" w:eastAsia="仿宋_GB2312" w:hAnsi="宋体" w:cs="宋体" w:hint="eastAsia"/>
                <w:bCs/>
                <w:kern w:val="0"/>
                <w:sz w:val="24"/>
                <w:szCs w:val="24"/>
              </w:rPr>
              <w:t>13390591166</w:t>
            </w:r>
          </w:p>
        </w:tc>
        <w:tc>
          <w:tcPr>
            <w:tcW w:w="1053" w:type="pct"/>
            <w:vAlign w:val="center"/>
          </w:tcPr>
          <w:p w:rsidR="00AC0D9D" w:rsidRPr="00DA20D2" w:rsidRDefault="00AB639B" w:rsidP="00102AA2">
            <w:pPr>
              <w:widowControl/>
              <w:jc w:val="center"/>
              <w:rPr>
                <w:rFonts w:ascii="仿宋_GB2312" w:eastAsia="仿宋_GB2312" w:hAnsi="宋体" w:cs="宋体"/>
                <w:bCs/>
                <w:kern w:val="0"/>
                <w:sz w:val="24"/>
                <w:szCs w:val="24"/>
              </w:rPr>
            </w:pPr>
            <w:r w:rsidRPr="00A92DE1">
              <w:rPr>
                <w:rFonts w:ascii="仿宋_GB2312" w:eastAsia="仿宋_GB2312" w:hAnsi="宋体" w:cs="宋体" w:hint="eastAsia"/>
                <w:bCs/>
                <w:kern w:val="0"/>
                <w:sz w:val="24"/>
                <w:szCs w:val="24"/>
              </w:rPr>
              <w:t>辽宁省沈阳市和平区文化路</w:t>
            </w:r>
            <w:r>
              <w:rPr>
                <w:rFonts w:ascii="仿宋_GB2312" w:eastAsia="仿宋_GB2312" w:hAnsi="宋体" w:cs="宋体" w:hint="eastAsia"/>
                <w:bCs/>
                <w:kern w:val="0"/>
                <w:sz w:val="24"/>
                <w:szCs w:val="24"/>
              </w:rPr>
              <w:t>三</w:t>
            </w:r>
            <w:r w:rsidRPr="00A92DE1">
              <w:rPr>
                <w:rFonts w:ascii="仿宋_GB2312" w:eastAsia="仿宋_GB2312" w:hAnsi="宋体" w:cs="宋体" w:hint="eastAsia"/>
                <w:bCs/>
                <w:kern w:val="0"/>
                <w:sz w:val="24"/>
                <w:szCs w:val="24"/>
              </w:rPr>
              <w:t>巷11号</w:t>
            </w:r>
            <w:r>
              <w:rPr>
                <w:rFonts w:ascii="仿宋_GB2312" w:eastAsia="仿宋_GB2312" w:hAnsi="宋体" w:cs="宋体" w:hint="eastAsia"/>
                <w:bCs/>
                <w:kern w:val="0"/>
                <w:sz w:val="24"/>
                <w:szCs w:val="24"/>
              </w:rPr>
              <w:t>，东北大学综合楼</w:t>
            </w:r>
            <w:r w:rsidR="00102AA2" w:rsidRPr="00102AA2">
              <w:rPr>
                <w:rFonts w:ascii="仿宋_GB2312" w:eastAsia="仿宋_GB2312" w:hAnsi="宋体" w:cs="宋体" w:hint="eastAsia"/>
                <w:bCs/>
                <w:kern w:val="0"/>
                <w:sz w:val="24"/>
                <w:szCs w:val="24"/>
              </w:rPr>
              <w:t>401</w:t>
            </w:r>
            <w:r w:rsidRPr="00102AA2">
              <w:rPr>
                <w:rFonts w:ascii="仿宋_GB2312" w:eastAsia="仿宋_GB2312" w:hAnsi="宋体" w:cs="宋体" w:hint="eastAsia"/>
                <w:bCs/>
                <w:kern w:val="0"/>
                <w:sz w:val="24"/>
                <w:szCs w:val="24"/>
              </w:rPr>
              <w:t>室</w:t>
            </w:r>
          </w:p>
        </w:tc>
      </w:tr>
      <w:tr w:rsidR="00C87352" w:rsidRPr="005A70A0" w:rsidTr="004C2E00">
        <w:trPr>
          <w:trHeight w:val="450"/>
        </w:trPr>
        <w:tc>
          <w:tcPr>
            <w:tcW w:w="659" w:type="pct"/>
            <w:shd w:val="clear" w:color="auto" w:fill="auto"/>
            <w:vAlign w:val="center"/>
          </w:tcPr>
          <w:p w:rsidR="00C87352" w:rsidRPr="008B1AD3" w:rsidRDefault="00C87352" w:rsidP="0092160C">
            <w:pPr>
              <w:widowControl/>
              <w:jc w:val="center"/>
              <w:rPr>
                <w:rFonts w:ascii="仿宋_GB2312" w:eastAsia="仿宋_GB2312" w:hAnsi="宋体" w:cs="宋体"/>
                <w:bCs/>
                <w:kern w:val="0"/>
                <w:sz w:val="24"/>
                <w:szCs w:val="24"/>
              </w:rPr>
            </w:pPr>
            <w:r w:rsidRPr="008B1AD3">
              <w:rPr>
                <w:rFonts w:ascii="仿宋_GB2312" w:eastAsia="仿宋_GB2312" w:hAnsi="宋体" w:cs="宋体" w:hint="eastAsia"/>
                <w:bCs/>
                <w:kern w:val="0"/>
                <w:sz w:val="24"/>
                <w:szCs w:val="24"/>
              </w:rPr>
              <w:t>国际合作与交流处</w:t>
            </w:r>
          </w:p>
        </w:tc>
        <w:tc>
          <w:tcPr>
            <w:tcW w:w="724" w:type="pct"/>
            <w:shd w:val="clear" w:color="auto" w:fill="auto"/>
            <w:noWrap/>
            <w:vAlign w:val="center"/>
          </w:tcPr>
          <w:p w:rsidR="00C87352" w:rsidRPr="008B1AD3" w:rsidRDefault="008B1AD3" w:rsidP="0092160C">
            <w:pPr>
              <w:widowControl/>
              <w:jc w:val="center"/>
              <w:rPr>
                <w:rFonts w:ascii="仿宋_GB2312" w:eastAsia="仿宋_GB2312" w:hAnsi="宋体" w:cs="宋体"/>
                <w:bCs/>
                <w:kern w:val="0"/>
                <w:sz w:val="24"/>
                <w:szCs w:val="24"/>
              </w:rPr>
            </w:pPr>
            <w:r w:rsidRPr="008B1AD3">
              <w:rPr>
                <w:rFonts w:ascii="仿宋_GB2312" w:eastAsia="仿宋_GB2312" w:hAnsi="宋体" w:cs="宋体" w:hint="eastAsia"/>
                <w:bCs/>
                <w:kern w:val="0"/>
                <w:sz w:val="24"/>
                <w:szCs w:val="24"/>
              </w:rPr>
              <w:t>国际合作项目科</w:t>
            </w:r>
          </w:p>
        </w:tc>
        <w:tc>
          <w:tcPr>
            <w:tcW w:w="395" w:type="pct"/>
            <w:shd w:val="clear" w:color="auto" w:fill="auto"/>
            <w:vAlign w:val="center"/>
          </w:tcPr>
          <w:p w:rsidR="00C87352" w:rsidRPr="008B1AD3" w:rsidRDefault="008B1AD3" w:rsidP="0092160C">
            <w:pPr>
              <w:widowControl/>
              <w:jc w:val="center"/>
              <w:rPr>
                <w:rFonts w:ascii="仿宋_GB2312" w:eastAsia="仿宋_GB2312" w:hAnsi="宋体" w:cs="宋体"/>
                <w:bCs/>
                <w:kern w:val="0"/>
                <w:sz w:val="24"/>
                <w:szCs w:val="24"/>
              </w:rPr>
            </w:pPr>
            <w:r>
              <w:rPr>
                <w:rFonts w:ascii="仿宋_GB2312" w:eastAsia="仿宋_GB2312" w:hAnsi="宋体" w:cs="宋体" w:hint="eastAsia"/>
                <w:bCs/>
                <w:kern w:val="0"/>
                <w:sz w:val="24"/>
                <w:szCs w:val="24"/>
              </w:rPr>
              <w:t>1</w:t>
            </w:r>
          </w:p>
        </w:tc>
        <w:tc>
          <w:tcPr>
            <w:tcW w:w="1381" w:type="pct"/>
            <w:shd w:val="clear" w:color="auto" w:fill="auto"/>
            <w:noWrap/>
            <w:vAlign w:val="center"/>
          </w:tcPr>
          <w:p w:rsidR="00C87352" w:rsidRPr="008B1AD3" w:rsidRDefault="00C87352" w:rsidP="00C87352">
            <w:pPr>
              <w:pStyle w:val="a5"/>
              <w:spacing w:before="0" w:beforeAutospacing="0" w:after="0" w:afterAutospacing="0"/>
              <w:rPr>
                <w:rFonts w:ascii="仿宋_GB2312" w:eastAsia="仿宋_GB2312"/>
                <w:bCs/>
              </w:rPr>
            </w:pPr>
            <w:r w:rsidRPr="008B1AD3">
              <w:rPr>
                <w:rFonts w:ascii="仿宋_GB2312" w:eastAsia="仿宋_GB2312" w:hint="eastAsia"/>
                <w:bCs/>
              </w:rPr>
              <w:t>英语专业，或取得国外高水平大学学位</w:t>
            </w:r>
          </w:p>
        </w:tc>
        <w:tc>
          <w:tcPr>
            <w:tcW w:w="789" w:type="pct"/>
            <w:shd w:val="clear" w:color="auto" w:fill="auto"/>
            <w:vAlign w:val="center"/>
          </w:tcPr>
          <w:p w:rsidR="00C87352" w:rsidRDefault="0068219F" w:rsidP="000438C6">
            <w:pPr>
              <w:widowControl/>
              <w:jc w:val="center"/>
              <w:rPr>
                <w:rFonts w:ascii="仿宋_GB2312" w:eastAsia="仿宋_GB2312" w:hAnsi="宋体" w:cs="宋体"/>
                <w:bCs/>
                <w:kern w:val="0"/>
                <w:sz w:val="24"/>
                <w:szCs w:val="24"/>
              </w:rPr>
            </w:pPr>
            <w:r w:rsidRPr="008B1AD3">
              <w:rPr>
                <w:rFonts w:ascii="仿宋_GB2312" w:eastAsia="仿宋_GB2312" w:hAnsi="宋体" w:cs="宋体" w:hint="eastAsia"/>
                <w:bCs/>
                <w:kern w:val="0"/>
                <w:sz w:val="24"/>
                <w:szCs w:val="24"/>
              </w:rPr>
              <w:t>汪老师</w:t>
            </w:r>
          </w:p>
          <w:p w:rsidR="00A92DE1" w:rsidRDefault="00A92DE1" w:rsidP="000438C6">
            <w:pPr>
              <w:widowControl/>
              <w:jc w:val="center"/>
              <w:rPr>
                <w:rFonts w:ascii="仿宋_GB2312" w:eastAsia="仿宋_GB2312" w:hAnsi="宋体" w:cs="宋体"/>
                <w:bCs/>
                <w:kern w:val="0"/>
                <w:sz w:val="24"/>
                <w:szCs w:val="24"/>
              </w:rPr>
            </w:pPr>
            <w:r w:rsidRPr="008B1AD3">
              <w:rPr>
                <w:rFonts w:ascii="仿宋_GB2312" w:eastAsia="仿宋_GB2312" w:hAnsi="宋体" w:cs="宋体" w:hint="eastAsia"/>
                <w:bCs/>
                <w:kern w:val="0"/>
                <w:sz w:val="24"/>
                <w:szCs w:val="24"/>
              </w:rPr>
              <w:t>024-83681923</w:t>
            </w:r>
          </w:p>
          <w:p w:rsidR="006D1098" w:rsidRPr="008B1AD3" w:rsidRDefault="006D1098" w:rsidP="000438C6">
            <w:pPr>
              <w:widowControl/>
              <w:jc w:val="center"/>
              <w:rPr>
                <w:rFonts w:ascii="仿宋_GB2312" w:eastAsia="仿宋_GB2312" w:hAnsi="宋体" w:cs="宋体"/>
                <w:bCs/>
                <w:kern w:val="0"/>
                <w:sz w:val="24"/>
                <w:szCs w:val="24"/>
              </w:rPr>
            </w:pPr>
            <w:r w:rsidRPr="006D1098">
              <w:rPr>
                <w:rFonts w:ascii="仿宋_GB2312" w:eastAsia="仿宋_GB2312" w:hAnsi="宋体" w:cs="宋体"/>
                <w:bCs/>
                <w:kern w:val="0"/>
                <w:sz w:val="24"/>
                <w:szCs w:val="24"/>
              </w:rPr>
              <w:t>13840046117</w:t>
            </w:r>
          </w:p>
        </w:tc>
        <w:tc>
          <w:tcPr>
            <w:tcW w:w="1053" w:type="pct"/>
            <w:shd w:val="clear" w:color="auto" w:fill="auto"/>
            <w:vAlign w:val="center"/>
          </w:tcPr>
          <w:p w:rsidR="00C87352" w:rsidRPr="008B1AD3" w:rsidRDefault="00AB639B" w:rsidP="000438C6">
            <w:pPr>
              <w:widowControl/>
              <w:jc w:val="center"/>
              <w:rPr>
                <w:rFonts w:ascii="仿宋_GB2312" w:eastAsia="仿宋_GB2312" w:hAnsi="宋体" w:cs="宋体"/>
                <w:bCs/>
                <w:kern w:val="0"/>
                <w:sz w:val="24"/>
                <w:szCs w:val="24"/>
              </w:rPr>
            </w:pPr>
            <w:r w:rsidRPr="00A92DE1">
              <w:rPr>
                <w:rFonts w:ascii="仿宋_GB2312" w:eastAsia="仿宋_GB2312" w:hAnsi="宋体" w:cs="宋体" w:hint="eastAsia"/>
                <w:bCs/>
                <w:kern w:val="0"/>
                <w:sz w:val="24"/>
                <w:szCs w:val="24"/>
              </w:rPr>
              <w:t>辽宁省沈阳市和平区文化路</w:t>
            </w:r>
            <w:r>
              <w:rPr>
                <w:rFonts w:ascii="仿宋_GB2312" w:eastAsia="仿宋_GB2312" w:hAnsi="宋体" w:cs="宋体" w:hint="eastAsia"/>
                <w:bCs/>
                <w:kern w:val="0"/>
                <w:sz w:val="24"/>
                <w:szCs w:val="24"/>
              </w:rPr>
              <w:t>三</w:t>
            </w:r>
            <w:r w:rsidRPr="00A92DE1">
              <w:rPr>
                <w:rFonts w:ascii="仿宋_GB2312" w:eastAsia="仿宋_GB2312" w:hAnsi="宋体" w:cs="宋体" w:hint="eastAsia"/>
                <w:bCs/>
                <w:kern w:val="0"/>
                <w:sz w:val="24"/>
                <w:szCs w:val="24"/>
              </w:rPr>
              <w:t>巷11号</w:t>
            </w:r>
            <w:r>
              <w:rPr>
                <w:rFonts w:ascii="仿宋_GB2312" w:eastAsia="仿宋_GB2312" w:hAnsi="宋体" w:cs="宋体" w:hint="eastAsia"/>
                <w:bCs/>
                <w:kern w:val="0"/>
                <w:sz w:val="24"/>
                <w:szCs w:val="24"/>
              </w:rPr>
              <w:t>，东北大学综合楼1125室</w:t>
            </w:r>
          </w:p>
        </w:tc>
      </w:tr>
      <w:tr w:rsidR="002051F8" w:rsidRPr="00AB639B" w:rsidTr="004C2E00">
        <w:trPr>
          <w:trHeight w:val="450"/>
        </w:trPr>
        <w:tc>
          <w:tcPr>
            <w:tcW w:w="659" w:type="pct"/>
            <w:vMerge w:val="restart"/>
            <w:shd w:val="clear" w:color="auto" w:fill="auto"/>
            <w:vAlign w:val="center"/>
            <w:hideMark/>
          </w:tcPr>
          <w:p w:rsidR="002051F8" w:rsidRPr="002051F8" w:rsidRDefault="002051F8" w:rsidP="0092160C">
            <w:pPr>
              <w:widowControl/>
              <w:jc w:val="center"/>
              <w:rPr>
                <w:rFonts w:ascii="仿宋_GB2312" w:eastAsia="仿宋_GB2312" w:hAnsi="宋体" w:cs="宋体"/>
                <w:bCs/>
                <w:kern w:val="0"/>
                <w:sz w:val="24"/>
                <w:szCs w:val="24"/>
              </w:rPr>
            </w:pPr>
            <w:r w:rsidRPr="002051F8">
              <w:rPr>
                <w:rFonts w:ascii="仿宋_GB2312" w:eastAsia="仿宋_GB2312" w:hAnsi="宋体" w:cs="宋体" w:hint="eastAsia"/>
                <w:bCs/>
                <w:kern w:val="0"/>
                <w:sz w:val="24"/>
                <w:szCs w:val="24"/>
              </w:rPr>
              <w:t>公安处</w:t>
            </w:r>
          </w:p>
        </w:tc>
        <w:tc>
          <w:tcPr>
            <w:tcW w:w="724" w:type="pct"/>
            <w:shd w:val="clear" w:color="auto" w:fill="auto"/>
            <w:noWrap/>
            <w:vAlign w:val="center"/>
            <w:hideMark/>
          </w:tcPr>
          <w:p w:rsidR="002051F8" w:rsidRPr="002051F8" w:rsidRDefault="002051F8" w:rsidP="0092160C">
            <w:pPr>
              <w:widowControl/>
              <w:jc w:val="center"/>
              <w:rPr>
                <w:rFonts w:ascii="仿宋_GB2312" w:eastAsia="仿宋_GB2312" w:hAnsi="宋体" w:cs="宋体"/>
                <w:bCs/>
                <w:kern w:val="0"/>
                <w:sz w:val="24"/>
                <w:szCs w:val="24"/>
              </w:rPr>
            </w:pPr>
            <w:r w:rsidRPr="002051F8">
              <w:rPr>
                <w:rFonts w:ascii="仿宋_GB2312" w:eastAsia="仿宋_GB2312" w:hAnsi="宋体" w:cs="宋体" w:hint="eastAsia"/>
                <w:bCs/>
                <w:kern w:val="0"/>
                <w:sz w:val="24"/>
                <w:szCs w:val="24"/>
              </w:rPr>
              <w:t>综合科</w:t>
            </w:r>
          </w:p>
        </w:tc>
        <w:tc>
          <w:tcPr>
            <w:tcW w:w="395" w:type="pct"/>
            <w:vAlign w:val="center"/>
          </w:tcPr>
          <w:p w:rsidR="002051F8" w:rsidRPr="002051F8" w:rsidRDefault="002051F8" w:rsidP="0092160C">
            <w:pPr>
              <w:widowControl/>
              <w:jc w:val="center"/>
              <w:rPr>
                <w:rFonts w:ascii="仿宋_GB2312" w:eastAsia="仿宋_GB2312" w:hAnsi="宋体" w:cs="宋体"/>
                <w:bCs/>
                <w:kern w:val="0"/>
                <w:sz w:val="24"/>
                <w:szCs w:val="24"/>
              </w:rPr>
            </w:pPr>
            <w:r w:rsidRPr="002051F8">
              <w:rPr>
                <w:rFonts w:ascii="仿宋_GB2312" w:eastAsia="仿宋_GB2312" w:hAnsi="宋体" w:cs="宋体" w:hint="eastAsia"/>
                <w:bCs/>
                <w:kern w:val="0"/>
                <w:sz w:val="24"/>
                <w:szCs w:val="24"/>
              </w:rPr>
              <w:t>1</w:t>
            </w:r>
          </w:p>
        </w:tc>
        <w:tc>
          <w:tcPr>
            <w:tcW w:w="1381" w:type="pct"/>
            <w:shd w:val="clear" w:color="auto" w:fill="auto"/>
            <w:noWrap/>
            <w:vAlign w:val="center"/>
            <w:hideMark/>
          </w:tcPr>
          <w:p w:rsidR="002051F8" w:rsidRPr="002051F8" w:rsidRDefault="002051F8" w:rsidP="006007AA">
            <w:pPr>
              <w:pStyle w:val="a5"/>
              <w:spacing w:before="0" w:beforeAutospacing="0" w:after="0" w:afterAutospacing="0"/>
              <w:rPr>
                <w:rFonts w:ascii="仿宋_GB2312" w:eastAsia="仿宋_GB2312"/>
                <w:bCs/>
              </w:rPr>
            </w:pPr>
            <w:r w:rsidRPr="002051F8">
              <w:rPr>
                <w:rFonts w:ascii="仿宋_GB2312" w:eastAsia="仿宋_GB2312" w:hint="eastAsia"/>
                <w:bCs/>
              </w:rPr>
              <w:t>中共党员；硕士研究生及以上学历；或正规全日制本科及以上学历且具备公安工作技能，能够胜任夜间执勤等相关工作（公安相关专业优先）</w:t>
            </w:r>
          </w:p>
        </w:tc>
        <w:tc>
          <w:tcPr>
            <w:tcW w:w="789" w:type="pct"/>
            <w:vMerge w:val="restart"/>
            <w:vAlign w:val="center"/>
          </w:tcPr>
          <w:p w:rsidR="002051F8" w:rsidRDefault="002051F8" w:rsidP="000438C6">
            <w:pPr>
              <w:widowControl/>
              <w:jc w:val="center"/>
              <w:rPr>
                <w:rFonts w:ascii="仿宋_GB2312" w:eastAsia="仿宋_GB2312" w:hAnsi="宋体" w:cs="宋体"/>
                <w:bCs/>
                <w:kern w:val="0"/>
                <w:sz w:val="24"/>
                <w:szCs w:val="24"/>
              </w:rPr>
            </w:pPr>
            <w:r w:rsidRPr="002051F8">
              <w:rPr>
                <w:rFonts w:ascii="仿宋_GB2312" w:eastAsia="仿宋_GB2312" w:hAnsi="宋体" w:cs="宋体" w:hint="eastAsia"/>
                <w:bCs/>
                <w:kern w:val="0"/>
                <w:sz w:val="24"/>
                <w:szCs w:val="24"/>
              </w:rPr>
              <w:t>彭老师</w:t>
            </w:r>
          </w:p>
          <w:p w:rsidR="00A92DE1" w:rsidRDefault="00A92DE1" w:rsidP="000438C6">
            <w:pPr>
              <w:widowControl/>
              <w:jc w:val="center"/>
              <w:rPr>
                <w:rFonts w:ascii="仿宋_GB2312" w:eastAsia="仿宋_GB2312" w:hAnsi="宋体" w:cs="宋体"/>
                <w:bCs/>
                <w:kern w:val="0"/>
                <w:sz w:val="24"/>
                <w:szCs w:val="24"/>
              </w:rPr>
            </w:pPr>
            <w:r w:rsidRPr="002051F8">
              <w:rPr>
                <w:rFonts w:ascii="仿宋_GB2312" w:eastAsia="仿宋_GB2312" w:hAnsi="宋体" w:cs="宋体"/>
                <w:bCs/>
                <w:kern w:val="0"/>
                <w:sz w:val="24"/>
                <w:szCs w:val="24"/>
              </w:rPr>
              <w:t>024</w:t>
            </w:r>
            <w:r>
              <w:rPr>
                <w:rFonts w:ascii="仿宋_GB2312" w:eastAsia="仿宋_GB2312" w:hAnsi="宋体" w:cs="宋体" w:hint="eastAsia"/>
                <w:bCs/>
                <w:kern w:val="0"/>
                <w:sz w:val="24"/>
                <w:szCs w:val="24"/>
              </w:rPr>
              <w:t>-</w:t>
            </w:r>
            <w:r w:rsidRPr="002051F8">
              <w:rPr>
                <w:rFonts w:ascii="仿宋_GB2312" w:eastAsia="仿宋_GB2312" w:hAnsi="宋体" w:cs="宋体"/>
                <w:bCs/>
                <w:kern w:val="0"/>
                <w:sz w:val="24"/>
                <w:szCs w:val="24"/>
              </w:rPr>
              <w:t>83678266</w:t>
            </w:r>
          </w:p>
          <w:p w:rsidR="00334313" w:rsidRPr="002051F8" w:rsidRDefault="004D77B4" w:rsidP="000438C6">
            <w:pPr>
              <w:widowControl/>
              <w:jc w:val="center"/>
              <w:rPr>
                <w:rFonts w:ascii="仿宋_GB2312" w:eastAsia="仿宋_GB2312" w:hAnsi="宋体" w:cs="宋体"/>
                <w:bCs/>
                <w:kern w:val="0"/>
                <w:sz w:val="24"/>
                <w:szCs w:val="24"/>
              </w:rPr>
            </w:pPr>
            <w:r w:rsidRPr="004D77B4">
              <w:rPr>
                <w:rFonts w:ascii="仿宋_GB2312" w:eastAsia="仿宋_GB2312" w:hAnsi="宋体" w:cs="宋体"/>
                <w:bCs/>
                <w:kern w:val="0"/>
                <w:sz w:val="24"/>
                <w:szCs w:val="24"/>
              </w:rPr>
              <w:t>13889850235</w:t>
            </w:r>
          </w:p>
        </w:tc>
        <w:tc>
          <w:tcPr>
            <w:tcW w:w="1053" w:type="pct"/>
            <w:vMerge w:val="restart"/>
            <w:vAlign w:val="center"/>
          </w:tcPr>
          <w:p w:rsidR="002051F8" w:rsidRPr="002051F8" w:rsidRDefault="00AB639B" w:rsidP="00A92DE1">
            <w:pPr>
              <w:widowControl/>
              <w:jc w:val="center"/>
              <w:rPr>
                <w:rFonts w:ascii="仿宋_GB2312" w:eastAsia="仿宋_GB2312" w:hAnsi="宋体" w:cs="宋体"/>
                <w:bCs/>
                <w:kern w:val="0"/>
                <w:sz w:val="24"/>
                <w:szCs w:val="24"/>
              </w:rPr>
            </w:pPr>
            <w:r w:rsidRPr="00A92DE1">
              <w:rPr>
                <w:rFonts w:ascii="仿宋_GB2312" w:eastAsia="仿宋_GB2312" w:hAnsi="宋体" w:cs="宋体" w:hint="eastAsia"/>
                <w:bCs/>
                <w:kern w:val="0"/>
                <w:sz w:val="24"/>
                <w:szCs w:val="24"/>
              </w:rPr>
              <w:t>辽宁省沈阳市和平区文化路</w:t>
            </w:r>
            <w:r>
              <w:rPr>
                <w:rFonts w:ascii="仿宋_GB2312" w:eastAsia="仿宋_GB2312" w:hAnsi="宋体" w:cs="宋体" w:hint="eastAsia"/>
                <w:bCs/>
                <w:kern w:val="0"/>
                <w:sz w:val="24"/>
                <w:szCs w:val="24"/>
              </w:rPr>
              <w:t>三</w:t>
            </w:r>
            <w:r w:rsidRPr="00A92DE1">
              <w:rPr>
                <w:rFonts w:ascii="仿宋_GB2312" w:eastAsia="仿宋_GB2312" w:hAnsi="宋体" w:cs="宋体" w:hint="eastAsia"/>
                <w:bCs/>
                <w:kern w:val="0"/>
                <w:sz w:val="24"/>
                <w:szCs w:val="24"/>
              </w:rPr>
              <w:t>巷11号</w:t>
            </w:r>
            <w:r>
              <w:rPr>
                <w:rFonts w:ascii="仿宋_GB2312" w:eastAsia="仿宋_GB2312" w:hAnsi="宋体" w:cs="宋体" w:hint="eastAsia"/>
                <w:bCs/>
                <w:kern w:val="0"/>
                <w:sz w:val="24"/>
                <w:szCs w:val="24"/>
              </w:rPr>
              <w:t>，</w:t>
            </w:r>
            <w:r w:rsidR="00A92DE1" w:rsidRPr="00AB639B">
              <w:rPr>
                <w:rFonts w:ascii="仿宋_GB2312" w:eastAsia="仿宋_GB2312" w:hAnsi="宋体" w:cs="宋体" w:hint="eastAsia"/>
                <w:bCs/>
                <w:kern w:val="0"/>
                <w:sz w:val="24"/>
                <w:szCs w:val="24"/>
              </w:rPr>
              <w:t>培训公寓207室</w:t>
            </w:r>
          </w:p>
        </w:tc>
      </w:tr>
      <w:tr w:rsidR="002051F8" w:rsidRPr="00AB639B" w:rsidTr="004C2E00">
        <w:trPr>
          <w:trHeight w:val="450"/>
        </w:trPr>
        <w:tc>
          <w:tcPr>
            <w:tcW w:w="659" w:type="pct"/>
            <w:vMerge/>
            <w:shd w:val="clear" w:color="auto" w:fill="auto"/>
            <w:vAlign w:val="center"/>
            <w:hideMark/>
          </w:tcPr>
          <w:p w:rsidR="002051F8" w:rsidRPr="002051F8" w:rsidRDefault="002051F8" w:rsidP="0092160C">
            <w:pPr>
              <w:widowControl/>
              <w:jc w:val="center"/>
              <w:rPr>
                <w:rFonts w:ascii="仿宋_GB2312" w:eastAsia="仿宋_GB2312" w:hAnsi="宋体" w:cs="宋体"/>
                <w:bCs/>
                <w:kern w:val="0"/>
                <w:sz w:val="24"/>
                <w:szCs w:val="24"/>
              </w:rPr>
            </w:pPr>
          </w:p>
        </w:tc>
        <w:tc>
          <w:tcPr>
            <w:tcW w:w="724" w:type="pct"/>
            <w:shd w:val="clear" w:color="auto" w:fill="auto"/>
            <w:noWrap/>
            <w:vAlign w:val="center"/>
            <w:hideMark/>
          </w:tcPr>
          <w:p w:rsidR="002051F8" w:rsidRPr="002051F8" w:rsidRDefault="002051F8" w:rsidP="007004EC">
            <w:pPr>
              <w:widowControl/>
              <w:jc w:val="center"/>
              <w:rPr>
                <w:rFonts w:ascii="仿宋_GB2312" w:eastAsia="仿宋_GB2312" w:hAnsi="宋体" w:cs="宋体"/>
                <w:bCs/>
                <w:kern w:val="0"/>
                <w:sz w:val="24"/>
                <w:szCs w:val="24"/>
              </w:rPr>
            </w:pPr>
            <w:r w:rsidRPr="002051F8">
              <w:rPr>
                <w:rFonts w:ascii="仿宋_GB2312" w:eastAsia="仿宋_GB2312" w:hAnsi="宋体" w:cs="宋体" w:hint="eastAsia"/>
                <w:bCs/>
                <w:kern w:val="0"/>
                <w:sz w:val="24"/>
                <w:szCs w:val="24"/>
              </w:rPr>
              <w:t>治安</w:t>
            </w:r>
            <w:r w:rsidR="004171B0" w:rsidRPr="00C46935">
              <w:rPr>
                <w:rFonts w:ascii="仿宋_GB2312" w:eastAsia="仿宋_GB2312" w:hAnsi="宋体" w:cs="宋体" w:hint="eastAsia"/>
                <w:bCs/>
                <w:kern w:val="0"/>
                <w:sz w:val="24"/>
                <w:szCs w:val="24"/>
              </w:rPr>
              <w:t>管理</w:t>
            </w:r>
            <w:r w:rsidRPr="002051F8">
              <w:rPr>
                <w:rFonts w:ascii="仿宋_GB2312" w:eastAsia="仿宋_GB2312" w:hAnsi="宋体" w:cs="宋体" w:hint="eastAsia"/>
                <w:bCs/>
                <w:kern w:val="0"/>
                <w:sz w:val="24"/>
                <w:szCs w:val="24"/>
              </w:rPr>
              <w:t>科</w:t>
            </w:r>
          </w:p>
        </w:tc>
        <w:tc>
          <w:tcPr>
            <w:tcW w:w="395" w:type="pct"/>
            <w:vAlign w:val="center"/>
          </w:tcPr>
          <w:p w:rsidR="002051F8" w:rsidRPr="002051F8" w:rsidRDefault="002051F8" w:rsidP="007004EC">
            <w:pPr>
              <w:widowControl/>
              <w:jc w:val="center"/>
              <w:rPr>
                <w:rFonts w:ascii="仿宋_GB2312" w:eastAsia="仿宋_GB2312" w:hAnsi="宋体" w:cs="宋体"/>
                <w:bCs/>
                <w:kern w:val="0"/>
                <w:sz w:val="24"/>
                <w:szCs w:val="24"/>
              </w:rPr>
            </w:pPr>
            <w:r w:rsidRPr="002051F8">
              <w:rPr>
                <w:rFonts w:ascii="仿宋_GB2312" w:eastAsia="仿宋_GB2312" w:hAnsi="宋体" w:cs="宋体" w:hint="eastAsia"/>
                <w:bCs/>
                <w:kern w:val="0"/>
                <w:sz w:val="24"/>
                <w:szCs w:val="24"/>
              </w:rPr>
              <w:t>1</w:t>
            </w:r>
          </w:p>
        </w:tc>
        <w:tc>
          <w:tcPr>
            <w:tcW w:w="1381" w:type="pct"/>
            <w:shd w:val="clear" w:color="auto" w:fill="auto"/>
            <w:noWrap/>
            <w:vAlign w:val="center"/>
            <w:hideMark/>
          </w:tcPr>
          <w:p w:rsidR="002051F8" w:rsidRPr="002051F8" w:rsidRDefault="002051F8" w:rsidP="005228EF">
            <w:pPr>
              <w:pStyle w:val="a5"/>
              <w:spacing w:before="0" w:beforeAutospacing="0" w:after="0" w:afterAutospacing="0"/>
              <w:rPr>
                <w:rFonts w:ascii="仿宋_GB2312" w:eastAsia="仿宋_GB2312"/>
                <w:bCs/>
                <w:kern w:val="2"/>
              </w:rPr>
            </w:pPr>
            <w:r w:rsidRPr="002051F8">
              <w:rPr>
                <w:rFonts w:ascii="仿宋_GB2312" w:eastAsia="仿宋_GB2312" w:hint="eastAsia"/>
                <w:bCs/>
                <w:kern w:val="2"/>
              </w:rPr>
              <w:t>中共党员；硕士研究生及以上学历；或正规全日制本科及以上学历且具备公安工作技能，能够胜任夜间执勤等相关工作（公安相关专业优先）</w:t>
            </w:r>
          </w:p>
        </w:tc>
        <w:tc>
          <w:tcPr>
            <w:tcW w:w="789" w:type="pct"/>
            <w:vMerge/>
            <w:vAlign w:val="center"/>
          </w:tcPr>
          <w:p w:rsidR="002051F8" w:rsidRPr="006E2327" w:rsidRDefault="002051F8" w:rsidP="0092160C">
            <w:pPr>
              <w:widowControl/>
              <w:jc w:val="center"/>
              <w:rPr>
                <w:rFonts w:ascii="仿宋_GB2312" w:eastAsia="仿宋_GB2312" w:hAnsi="宋体" w:cs="宋体"/>
                <w:bCs/>
                <w:color w:val="FF0000"/>
                <w:kern w:val="0"/>
                <w:sz w:val="24"/>
                <w:szCs w:val="24"/>
              </w:rPr>
            </w:pPr>
          </w:p>
        </w:tc>
        <w:tc>
          <w:tcPr>
            <w:tcW w:w="1053" w:type="pct"/>
            <w:vMerge/>
            <w:vAlign w:val="center"/>
          </w:tcPr>
          <w:p w:rsidR="002051F8" w:rsidRPr="00AB639B" w:rsidRDefault="002051F8" w:rsidP="0092160C">
            <w:pPr>
              <w:widowControl/>
              <w:jc w:val="center"/>
              <w:rPr>
                <w:rFonts w:ascii="仿宋_GB2312" w:eastAsia="仿宋_GB2312" w:hAnsi="宋体" w:cs="宋体"/>
                <w:bCs/>
                <w:kern w:val="0"/>
                <w:sz w:val="24"/>
                <w:szCs w:val="24"/>
              </w:rPr>
            </w:pPr>
          </w:p>
        </w:tc>
      </w:tr>
      <w:tr w:rsidR="00AC0D9D" w:rsidRPr="005A70A0" w:rsidTr="004C2E00">
        <w:trPr>
          <w:trHeight w:val="450"/>
        </w:trPr>
        <w:tc>
          <w:tcPr>
            <w:tcW w:w="659" w:type="pct"/>
            <w:shd w:val="clear" w:color="auto" w:fill="auto"/>
            <w:vAlign w:val="center"/>
            <w:hideMark/>
          </w:tcPr>
          <w:p w:rsidR="00AC0D9D" w:rsidRPr="002051F8" w:rsidRDefault="00AC0D9D" w:rsidP="0037386B">
            <w:pPr>
              <w:widowControl/>
              <w:jc w:val="center"/>
              <w:rPr>
                <w:rFonts w:ascii="仿宋_GB2312" w:eastAsia="仿宋_GB2312" w:hAnsi="宋体" w:cs="宋体"/>
                <w:kern w:val="0"/>
                <w:sz w:val="24"/>
                <w:szCs w:val="24"/>
              </w:rPr>
            </w:pPr>
            <w:r w:rsidRPr="002051F8">
              <w:rPr>
                <w:rFonts w:ascii="仿宋_GB2312" w:eastAsia="仿宋_GB2312" w:hAnsi="宋体" w:cs="宋体" w:hint="eastAsia"/>
                <w:kern w:val="0"/>
                <w:sz w:val="24"/>
                <w:szCs w:val="24"/>
              </w:rPr>
              <w:t>后勤管理处</w:t>
            </w:r>
          </w:p>
        </w:tc>
        <w:tc>
          <w:tcPr>
            <w:tcW w:w="724" w:type="pct"/>
            <w:shd w:val="clear" w:color="auto" w:fill="auto"/>
            <w:noWrap/>
            <w:vAlign w:val="center"/>
            <w:hideMark/>
          </w:tcPr>
          <w:p w:rsidR="00AC0D9D" w:rsidRPr="002051F8" w:rsidRDefault="00AC0D9D" w:rsidP="0037386B">
            <w:pPr>
              <w:widowControl/>
              <w:jc w:val="center"/>
              <w:rPr>
                <w:rFonts w:ascii="仿宋_GB2312" w:eastAsia="仿宋_GB2312" w:hAnsi="宋体" w:cs="宋体"/>
                <w:kern w:val="0"/>
                <w:sz w:val="24"/>
                <w:szCs w:val="24"/>
              </w:rPr>
            </w:pPr>
            <w:r w:rsidRPr="002051F8">
              <w:rPr>
                <w:rFonts w:ascii="仿宋_GB2312" w:eastAsia="仿宋_GB2312" w:hAnsi="宋体" w:cs="宋体" w:hint="eastAsia"/>
                <w:kern w:val="0"/>
                <w:sz w:val="24"/>
                <w:szCs w:val="24"/>
              </w:rPr>
              <w:t>能源管理科</w:t>
            </w:r>
          </w:p>
          <w:p w:rsidR="00AC0D9D" w:rsidRPr="002051F8" w:rsidRDefault="00AC0D9D" w:rsidP="0037386B">
            <w:pPr>
              <w:widowControl/>
              <w:jc w:val="center"/>
              <w:rPr>
                <w:rFonts w:ascii="仿宋_GB2312" w:eastAsia="仿宋_GB2312" w:hAnsi="宋体" w:cs="宋体"/>
                <w:kern w:val="0"/>
                <w:sz w:val="24"/>
                <w:szCs w:val="24"/>
              </w:rPr>
            </w:pPr>
            <w:r w:rsidRPr="002051F8">
              <w:rPr>
                <w:rFonts w:ascii="仿宋_GB2312" w:eastAsia="仿宋_GB2312" w:hAnsi="宋体" w:cs="宋体" w:hint="eastAsia"/>
                <w:kern w:val="0"/>
                <w:sz w:val="24"/>
                <w:szCs w:val="24"/>
              </w:rPr>
              <w:t>（能源监管平台）</w:t>
            </w:r>
          </w:p>
        </w:tc>
        <w:tc>
          <w:tcPr>
            <w:tcW w:w="395" w:type="pct"/>
            <w:vAlign w:val="center"/>
          </w:tcPr>
          <w:p w:rsidR="00AC0D9D" w:rsidRPr="002051F8" w:rsidRDefault="006E2327" w:rsidP="0037386B">
            <w:pPr>
              <w:widowControl/>
              <w:jc w:val="center"/>
              <w:rPr>
                <w:rFonts w:ascii="仿宋_GB2312" w:eastAsia="仿宋_GB2312" w:hAnsi="宋体" w:cs="宋体"/>
                <w:kern w:val="0"/>
                <w:sz w:val="24"/>
                <w:szCs w:val="24"/>
              </w:rPr>
            </w:pPr>
            <w:r w:rsidRPr="002051F8">
              <w:rPr>
                <w:rFonts w:ascii="仿宋_GB2312" w:eastAsia="仿宋_GB2312" w:hAnsi="宋体" w:cs="宋体" w:hint="eastAsia"/>
                <w:kern w:val="0"/>
                <w:sz w:val="24"/>
                <w:szCs w:val="24"/>
              </w:rPr>
              <w:t>1</w:t>
            </w:r>
          </w:p>
        </w:tc>
        <w:tc>
          <w:tcPr>
            <w:tcW w:w="1381" w:type="pct"/>
            <w:shd w:val="clear" w:color="auto" w:fill="auto"/>
            <w:noWrap/>
            <w:vAlign w:val="center"/>
            <w:hideMark/>
          </w:tcPr>
          <w:p w:rsidR="00AC0D9D" w:rsidRPr="002051F8" w:rsidRDefault="00910178" w:rsidP="0037386B">
            <w:pPr>
              <w:widowControl/>
              <w:jc w:val="left"/>
              <w:rPr>
                <w:rFonts w:ascii="仿宋_GB2312" w:eastAsia="仿宋_GB2312" w:hAnsi="宋体" w:cs="宋体"/>
                <w:kern w:val="0"/>
                <w:sz w:val="24"/>
                <w:szCs w:val="24"/>
              </w:rPr>
            </w:pPr>
            <w:r w:rsidRPr="002051F8">
              <w:rPr>
                <w:rFonts w:ascii="仿宋_GB2312" w:eastAsia="仿宋_GB2312" w:hAnsi="宋体" w:cs="宋体" w:hint="eastAsia"/>
                <w:kern w:val="0"/>
                <w:sz w:val="24"/>
                <w:szCs w:val="24"/>
              </w:rPr>
              <w:t>电气自动化技术、电气工程、计算机及其相关专业</w:t>
            </w:r>
          </w:p>
        </w:tc>
        <w:tc>
          <w:tcPr>
            <w:tcW w:w="789" w:type="pct"/>
            <w:vAlign w:val="center"/>
          </w:tcPr>
          <w:p w:rsidR="00AC0D9D" w:rsidRDefault="002051F8" w:rsidP="0037386B">
            <w:pPr>
              <w:widowControl/>
              <w:jc w:val="center"/>
              <w:rPr>
                <w:rFonts w:ascii="仿宋_GB2312" w:eastAsia="仿宋_GB2312" w:cs="宋体"/>
                <w:kern w:val="0"/>
                <w:sz w:val="24"/>
                <w:szCs w:val="24"/>
              </w:rPr>
            </w:pPr>
            <w:r>
              <w:rPr>
                <w:rFonts w:ascii="仿宋_GB2312" w:eastAsia="仿宋_GB2312" w:cs="宋体" w:hint="eastAsia"/>
                <w:kern w:val="0"/>
                <w:sz w:val="24"/>
                <w:szCs w:val="24"/>
              </w:rPr>
              <w:t>胡老师</w:t>
            </w:r>
          </w:p>
          <w:p w:rsidR="00E85A7C" w:rsidRDefault="00E85A7C" w:rsidP="00634C4F">
            <w:pPr>
              <w:widowControl/>
              <w:jc w:val="center"/>
              <w:rPr>
                <w:rFonts w:ascii="仿宋_GB2312" w:eastAsia="仿宋_GB2312" w:cs="宋体"/>
                <w:kern w:val="0"/>
                <w:sz w:val="24"/>
                <w:szCs w:val="24"/>
              </w:rPr>
            </w:pPr>
            <w:r>
              <w:rPr>
                <w:rFonts w:ascii="仿宋_GB2312" w:eastAsia="仿宋_GB2312" w:cs="宋体" w:hint="eastAsia"/>
                <w:kern w:val="0"/>
                <w:sz w:val="24"/>
                <w:szCs w:val="24"/>
              </w:rPr>
              <w:t>024-8368</w:t>
            </w:r>
            <w:r w:rsidR="00634C4F">
              <w:rPr>
                <w:rFonts w:ascii="仿宋_GB2312" w:eastAsia="仿宋_GB2312" w:cs="宋体" w:hint="eastAsia"/>
                <w:kern w:val="0"/>
                <w:sz w:val="24"/>
                <w:szCs w:val="24"/>
              </w:rPr>
              <w:t>1</w:t>
            </w:r>
            <w:r>
              <w:rPr>
                <w:rFonts w:ascii="仿宋_GB2312" w:eastAsia="仿宋_GB2312" w:cs="宋体" w:hint="eastAsia"/>
                <w:kern w:val="0"/>
                <w:sz w:val="24"/>
                <w:szCs w:val="24"/>
              </w:rPr>
              <w:t>512</w:t>
            </w:r>
          </w:p>
          <w:p w:rsidR="006D1098" w:rsidRPr="002051F8" w:rsidRDefault="00334313" w:rsidP="00634C4F">
            <w:pPr>
              <w:widowControl/>
              <w:jc w:val="center"/>
              <w:rPr>
                <w:rFonts w:ascii="仿宋_GB2312" w:eastAsia="仿宋_GB2312" w:cs="宋体"/>
                <w:kern w:val="0"/>
                <w:sz w:val="24"/>
                <w:szCs w:val="24"/>
              </w:rPr>
            </w:pPr>
            <w:r w:rsidRPr="00334313">
              <w:rPr>
                <w:rFonts w:ascii="仿宋_GB2312" w:eastAsia="仿宋_GB2312" w:hAnsi="宋体" w:cs="宋体"/>
                <w:bCs/>
                <w:kern w:val="0"/>
                <w:sz w:val="24"/>
                <w:szCs w:val="24"/>
              </w:rPr>
              <w:t>15840318399</w:t>
            </w:r>
          </w:p>
        </w:tc>
        <w:tc>
          <w:tcPr>
            <w:tcW w:w="1053" w:type="pct"/>
            <w:vAlign w:val="center"/>
          </w:tcPr>
          <w:p w:rsidR="00AC0D9D" w:rsidRPr="002051F8" w:rsidRDefault="006007AA" w:rsidP="00634C4F">
            <w:pPr>
              <w:widowControl/>
              <w:jc w:val="center"/>
              <w:rPr>
                <w:rFonts w:ascii="仿宋_GB2312" w:eastAsia="仿宋_GB2312" w:cs="宋体"/>
                <w:kern w:val="0"/>
                <w:sz w:val="24"/>
                <w:szCs w:val="24"/>
              </w:rPr>
            </w:pPr>
            <w:r w:rsidRPr="00A92DE1">
              <w:rPr>
                <w:rFonts w:ascii="仿宋_GB2312" w:eastAsia="仿宋_GB2312" w:hAnsi="宋体" w:cs="宋体" w:hint="eastAsia"/>
                <w:bCs/>
                <w:kern w:val="0"/>
                <w:sz w:val="24"/>
                <w:szCs w:val="24"/>
              </w:rPr>
              <w:t>辽宁省沈阳市和平区文化路3巷11号</w:t>
            </w:r>
            <w:r w:rsidR="00634C4F">
              <w:rPr>
                <w:rFonts w:ascii="仿宋_GB2312" w:eastAsia="仿宋_GB2312" w:hAnsi="宋体" w:cs="宋体" w:hint="eastAsia"/>
                <w:bCs/>
                <w:kern w:val="0"/>
                <w:sz w:val="24"/>
                <w:szCs w:val="24"/>
              </w:rPr>
              <w:t>东北大学，综合楼1211室</w:t>
            </w:r>
          </w:p>
        </w:tc>
      </w:tr>
      <w:tr w:rsidR="00C645B0" w:rsidRPr="00C645B0" w:rsidTr="004C2E00">
        <w:trPr>
          <w:trHeight w:val="450"/>
        </w:trPr>
        <w:tc>
          <w:tcPr>
            <w:tcW w:w="659" w:type="pct"/>
            <w:vAlign w:val="center"/>
            <w:hideMark/>
          </w:tcPr>
          <w:p w:rsidR="00FE5B05" w:rsidRPr="00C645B0" w:rsidRDefault="008B1AD3" w:rsidP="008B1AD3">
            <w:pPr>
              <w:widowControl/>
              <w:jc w:val="center"/>
              <w:rPr>
                <w:rFonts w:ascii="仿宋_GB2312" w:eastAsia="仿宋_GB2312" w:hAnsi="宋体" w:cs="宋体"/>
                <w:bCs/>
                <w:kern w:val="0"/>
                <w:sz w:val="24"/>
                <w:szCs w:val="24"/>
              </w:rPr>
            </w:pPr>
            <w:r w:rsidRPr="00C645B0">
              <w:rPr>
                <w:rFonts w:ascii="仿宋_GB2312" w:eastAsia="仿宋_GB2312" w:hAnsi="宋体" w:cs="宋体" w:hint="eastAsia"/>
                <w:bCs/>
                <w:kern w:val="0"/>
                <w:sz w:val="24"/>
                <w:szCs w:val="24"/>
              </w:rPr>
              <w:t>基建管理处</w:t>
            </w:r>
          </w:p>
        </w:tc>
        <w:tc>
          <w:tcPr>
            <w:tcW w:w="724" w:type="pct"/>
            <w:shd w:val="clear" w:color="000000" w:fill="FFFFFF"/>
            <w:noWrap/>
            <w:vAlign w:val="center"/>
            <w:hideMark/>
          </w:tcPr>
          <w:p w:rsidR="00FE5B05" w:rsidRPr="00C645B0" w:rsidRDefault="00FE5B05" w:rsidP="0092160C">
            <w:pPr>
              <w:widowControl/>
              <w:jc w:val="center"/>
              <w:rPr>
                <w:rFonts w:ascii="仿宋_GB2312" w:eastAsia="仿宋_GB2312" w:hAnsi="宋体" w:cs="宋体"/>
                <w:bCs/>
                <w:kern w:val="0"/>
                <w:sz w:val="24"/>
                <w:szCs w:val="24"/>
              </w:rPr>
            </w:pPr>
            <w:r w:rsidRPr="00C645B0">
              <w:rPr>
                <w:rFonts w:ascii="仿宋_GB2312" w:eastAsia="仿宋_GB2312" w:hAnsi="宋体" w:cs="宋体" w:hint="eastAsia"/>
                <w:bCs/>
                <w:kern w:val="0"/>
                <w:sz w:val="24"/>
                <w:szCs w:val="24"/>
              </w:rPr>
              <w:t>计划管理科</w:t>
            </w:r>
          </w:p>
        </w:tc>
        <w:tc>
          <w:tcPr>
            <w:tcW w:w="395" w:type="pct"/>
            <w:shd w:val="clear" w:color="auto" w:fill="auto"/>
            <w:vAlign w:val="center"/>
          </w:tcPr>
          <w:p w:rsidR="00FE5B05" w:rsidRPr="00C645B0" w:rsidRDefault="00C645B0" w:rsidP="0092160C">
            <w:pPr>
              <w:widowControl/>
              <w:jc w:val="center"/>
              <w:rPr>
                <w:rFonts w:ascii="仿宋_GB2312" w:eastAsia="仿宋_GB2312" w:hAnsi="宋体" w:cs="宋体"/>
                <w:bCs/>
                <w:kern w:val="0"/>
                <w:sz w:val="24"/>
                <w:szCs w:val="24"/>
              </w:rPr>
            </w:pPr>
            <w:r>
              <w:rPr>
                <w:rFonts w:ascii="仿宋_GB2312" w:eastAsia="仿宋_GB2312" w:hAnsi="宋体" w:cs="宋体" w:hint="eastAsia"/>
                <w:bCs/>
                <w:kern w:val="0"/>
                <w:sz w:val="24"/>
                <w:szCs w:val="24"/>
              </w:rPr>
              <w:t>1</w:t>
            </w:r>
          </w:p>
        </w:tc>
        <w:tc>
          <w:tcPr>
            <w:tcW w:w="1381" w:type="pct"/>
            <w:shd w:val="clear" w:color="000000" w:fill="FFFFFF"/>
            <w:noWrap/>
            <w:vAlign w:val="center"/>
            <w:hideMark/>
          </w:tcPr>
          <w:p w:rsidR="00C94B80" w:rsidRPr="009E249C" w:rsidRDefault="008B1AD3" w:rsidP="000D2D07">
            <w:pPr>
              <w:widowControl/>
              <w:jc w:val="left"/>
              <w:rPr>
                <w:rFonts w:ascii="仿宋_GB2312" w:eastAsia="仿宋_GB2312" w:hAnsi="宋体" w:cs="宋体"/>
                <w:bCs/>
                <w:kern w:val="0"/>
                <w:sz w:val="24"/>
                <w:szCs w:val="24"/>
              </w:rPr>
            </w:pPr>
            <w:r w:rsidRPr="009E249C">
              <w:rPr>
                <w:rFonts w:ascii="仿宋_GB2312" w:eastAsia="仿宋_GB2312" w:hAnsi="宋体" w:cs="宋体" w:hint="eastAsia"/>
                <w:bCs/>
                <w:kern w:val="0"/>
                <w:sz w:val="24"/>
                <w:szCs w:val="24"/>
              </w:rPr>
              <w:t>结构工程及相关专业</w:t>
            </w:r>
          </w:p>
        </w:tc>
        <w:tc>
          <w:tcPr>
            <w:tcW w:w="789" w:type="pct"/>
            <w:shd w:val="clear" w:color="000000" w:fill="FFFFFF"/>
            <w:vAlign w:val="center"/>
          </w:tcPr>
          <w:p w:rsidR="00FE5B05" w:rsidRDefault="008B1AD3" w:rsidP="0092160C">
            <w:pPr>
              <w:widowControl/>
              <w:jc w:val="center"/>
              <w:rPr>
                <w:rFonts w:ascii="仿宋_GB2312" w:eastAsia="仿宋_GB2312" w:hAnsi="宋体" w:cs="宋体"/>
                <w:bCs/>
                <w:kern w:val="0"/>
                <w:sz w:val="24"/>
                <w:szCs w:val="24"/>
              </w:rPr>
            </w:pPr>
            <w:r w:rsidRPr="00C645B0">
              <w:rPr>
                <w:rFonts w:ascii="仿宋_GB2312" w:eastAsia="仿宋_GB2312" w:hAnsi="宋体" w:cs="宋体" w:hint="eastAsia"/>
                <w:bCs/>
                <w:kern w:val="0"/>
                <w:sz w:val="24"/>
                <w:szCs w:val="24"/>
              </w:rPr>
              <w:t>符处长</w:t>
            </w:r>
          </w:p>
          <w:p w:rsidR="00A92DE1" w:rsidRDefault="00A92DE1" w:rsidP="0092160C">
            <w:pPr>
              <w:widowControl/>
              <w:jc w:val="center"/>
              <w:rPr>
                <w:rFonts w:ascii="仿宋_GB2312" w:eastAsia="仿宋_GB2312" w:hAnsi="宋体" w:cs="宋体"/>
                <w:bCs/>
                <w:kern w:val="0"/>
                <w:sz w:val="24"/>
                <w:szCs w:val="24"/>
              </w:rPr>
            </w:pPr>
            <w:r w:rsidRPr="00C645B0">
              <w:rPr>
                <w:rFonts w:ascii="仿宋_GB2312" w:eastAsia="仿宋_GB2312" w:hAnsi="宋体" w:cs="宋体" w:hint="eastAsia"/>
                <w:bCs/>
                <w:kern w:val="0"/>
                <w:sz w:val="24"/>
                <w:szCs w:val="24"/>
              </w:rPr>
              <w:t>024-</w:t>
            </w:r>
            <w:r w:rsidRPr="00C645B0">
              <w:rPr>
                <w:rFonts w:ascii="仿宋_GB2312" w:eastAsia="仿宋_GB2312" w:hAnsi="宋体" w:cs="宋体"/>
                <w:bCs/>
                <w:kern w:val="0"/>
                <w:sz w:val="24"/>
                <w:szCs w:val="24"/>
              </w:rPr>
              <w:t>83687535</w:t>
            </w:r>
          </w:p>
          <w:p w:rsidR="00DB0B4D" w:rsidRPr="008E60CE" w:rsidRDefault="00DB0B4D" w:rsidP="0092160C">
            <w:pPr>
              <w:widowControl/>
              <w:jc w:val="center"/>
              <w:rPr>
                <w:rFonts w:ascii="仿宋_GB2312" w:eastAsia="仿宋_GB2312" w:hAnsi="宋体" w:cs="宋体"/>
                <w:bCs/>
                <w:kern w:val="0"/>
                <w:sz w:val="24"/>
                <w:szCs w:val="24"/>
              </w:rPr>
            </w:pPr>
            <w:r w:rsidRPr="008E60CE">
              <w:rPr>
                <w:rFonts w:ascii="仿宋_GB2312" w:eastAsia="仿宋_GB2312" w:hAnsi="宋体" w:cs="宋体" w:hint="eastAsia"/>
                <w:bCs/>
                <w:kern w:val="0"/>
                <w:sz w:val="24"/>
                <w:szCs w:val="24"/>
              </w:rPr>
              <w:t>13889383392</w:t>
            </w:r>
          </w:p>
        </w:tc>
        <w:tc>
          <w:tcPr>
            <w:tcW w:w="1053" w:type="pct"/>
            <w:shd w:val="clear" w:color="000000" w:fill="FFFFFF"/>
            <w:vAlign w:val="center"/>
          </w:tcPr>
          <w:p w:rsidR="00FE5B05" w:rsidRPr="00C645B0" w:rsidRDefault="00A92DE1" w:rsidP="00C8412C">
            <w:pPr>
              <w:widowControl/>
              <w:jc w:val="center"/>
              <w:rPr>
                <w:rFonts w:ascii="仿宋_GB2312" w:eastAsia="仿宋_GB2312" w:hAnsi="宋体" w:cs="宋体"/>
                <w:bCs/>
                <w:kern w:val="0"/>
                <w:sz w:val="24"/>
                <w:szCs w:val="24"/>
              </w:rPr>
            </w:pPr>
            <w:r w:rsidRPr="00A92DE1">
              <w:rPr>
                <w:rFonts w:ascii="仿宋_GB2312" w:eastAsia="仿宋_GB2312" w:hAnsi="宋体" w:cs="宋体" w:hint="eastAsia"/>
                <w:bCs/>
                <w:kern w:val="0"/>
                <w:sz w:val="24"/>
                <w:szCs w:val="24"/>
              </w:rPr>
              <w:t>辽宁省沈阳市和平区文化路3巷11号</w:t>
            </w:r>
            <w:r w:rsidR="001A253E">
              <w:rPr>
                <w:rFonts w:ascii="仿宋_GB2312" w:eastAsia="仿宋_GB2312" w:hAnsi="宋体" w:cs="宋体" w:hint="eastAsia"/>
                <w:bCs/>
                <w:kern w:val="0"/>
                <w:sz w:val="24"/>
                <w:szCs w:val="24"/>
              </w:rPr>
              <w:t>，综合楼</w:t>
            </w:r>
            <w:r w:rsidR="00C8412C">
              <w:rPr>
                <w:rFonts w:ascii="仿宋_GB2312" w:eastAsia="仿宋_GB2312" w:hAnsi="宋体" w:cs="宋体" w:hint="eastAsia"/>
                <w:bCs/>
                <w:kern w:val="0"/>
                <w:sz w:val="24"/>
                <w:szCs w:val="24"/>
              </w:rPr>
              <w:t>1219</w:t>
            </w:r>
            <w:r w:rsidR="001A253E">
              <w:rPr>
                <w:rFonts w:ascii="仿宋_GB2312" w:eastAsia="仿宋_GB2312" w:hAnsi="宋体" w:cs="宋体" w:hint="eastAsia"/>
                <w:bCs/>
                <w:kern w:val="0"/>
                <w:sz w:val="24"/>
                <w:szCs w:val="24"/>
              </w:rPr>
              <w:t>室</w:t>
            </w:r>
          </w:p>
        </w:tc>
      </w:tr>
    </w:tbl>
    <w:p w:rsidR="00FB5EC7" w:rsidRPr="00B8167E" w:rsidRDefault="00ED40DE" w:rsidP="00EF1279">
      <w:pPr>
        <w:widowControl/>
        <w:adjustRightInd w:val="0"/>
        <w:snapToGrid w:val="0"/>
        <w:jc w:val="left"/>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注：</w:t>
      </w:r>
      <w:r w:rsidRPr="00ED40DE">
        <w:rPr>
          <w:rFonts w:ascii="仿宋_GB2312" w:eastAsia="仿宋_GB2312" w:cs="宋体" w:hint="eastAsia"/>
          <w:bCs/>
          <w:color w:val="000000"/>
          <w:kern w:val="0"/>
          <w:sz w:val="28"/>
          <w:szCs w:val="28"/>
        </w:rPr>
        <w:t>1.</w:t>
      </w:r>
      <w:r>
        <w:rPr>
          <w:rFonts w:ascii="仿宋_GB2312" w:eastAsia="仿宋_GB2312" w:cs="宋体" w:hint="eastAsia"/>
          <w:bCs/>
          <w:color w:val="000000"/>
          <w:kern w:val="0"/>
          <w:sz w:val="28"/>
          <w:szCs w:val="28"/>
        </w:rPr>
        <w:t>上述岗位</w:t>
      </w:r>
      <w:r w:rsidRPr="007871BA">
        <w:rPr>
          <w:rFonts w:ascii="仿宋_GB2312" w:eastAsia="仿宋_GB2312" w:cs="宋体" w:hint="eastAsia"/>
          <w:bCs/>
          <w:color w:val="000000"/>
          <w:kern w:val="0"/>
          <w:sz w:val="28"/>
          <w:szCs w:val="28"/>
        </w:rPr>
        <w:t>中除特殊标注学历学位要求外，均要求硕士研究生及以上学历。</w:t>
      </w:r>
      <w:r>
        <w:rPr>
          <w:rFonts w:ascii="仿宋_GB2312" w:eastAsia="仿宋_GB2312" w:cs="宋体" w:hint="eastAsia"/>
          <w:bCs/>
          <w:color w:val="000000"/>
          <w:kern w:val="0"/>
          <w:sz w:val="28"/>
          <w:szCs w:val="28"/>
        </w:rPr>
        <w:t>其中，补充至公安处岗位的应届本科毕业生须在所聘岗位连续工作两个聘期（</w:t>
      </w:r>
      <w:r w:rsidR="00F013D5">
        <w:rPr>
          <w:rFonts w:ascii="仿宋_GB2312" w:eastAsia="仿宋_GB2312" w:cs="宋体" w:hint="eastAsia"/>
          <w:bCs/>
          <w:color w:val="000000"/>
          <w:kern w:val="0"/>
          <w:sz w:val="28"/>
          <w:szCs w:val="28"/>
        </w:rPr>
        <w:t>6</w:t>
      </w:r>
      <w:r w:rsidR="00103F8A">
        <w:rPr>
          <w:rFonts w:ascii="仿宋_GB2312" w:eastAsia="仿宋_GB2312" w:cs="宋体" w:hint="eastAsia"/>
          <w:bCs/>
          <w:color w:val="000000"/>
          <w:kern w:val="0"/>
          <w:sz w:val="28"/>
          <w:szCs w:val="28"/>
        </w:rPr>
        <w:t>年）。</w:t>
      </w:r>
      <w:r w:rsidRPr="0030193D">
        <w:rPr>
          <w:rFonts w:ascii="仿宋_GB2312" w:eastAsia="仿宋_GB2312" w:cs="宋体" w:hint="eastAsia"/>
          <w:bCs/>
          <w:kern w:val="0"/>
          <w:sz w:val="28"/>
          <w:szCs w:val="28"/>
        </w:rPr>
        <w:t>2.</w:t>
      </w:r>
      <w:r w:rsidR="000F47F3" w:rsidRPr="0030193D">
        <w:rPr>
          <w:rFonts w:ascii="仿宋_GB2312" w:eastAsia="仿宋_GB2312" w:cs="宋体" w:hint="eastAsia"/>
          <w:bCs/>
          <w:kern w:val="0"/>
          <w:sz w:val="28"/>
          <w:szCs w:val="28"/>
        </w:rPr>
        <w:t>本科学制为5年的，年龄要求放宽1年</w:t>
      </w:r>
      <w:r w:rsidR="00005758" w:rsidRPr="0030193D">
        <w:rPr>
          <w:rFonts w:ascii="仿宋_GB2312" w:eastAsia="仿宋_GB2312" w:cs="宋体" w:hint="eastAsia"/>
          <w:bCs/>
          <w:kern w:val="0"/>
          <w:sz w:val="28"/>
          <w:szCs w:val="28"/>
        </w:rPr>
        <w:t>。</w:t>
      </w:r>
      <w:r w:rsidR="00103F8A" w:rsidRPr="0030193D">
        <w:rPr>
          <w:rFonts w:ascii="仿宋_GB2312" w:eastAsia="仿宋_GB2312" w:cs="宋体" w:hint="eastAsia"/>
          <w:bCs/>
          <w:kern w:val="0"/>
          <w:sz w:val="28"/>
          <w:szCs w:val="28"/>
        </w:rPr>
        <w:t>3.</w:t>
      </w:r>
      <w:r w:rsidRPr="0030193D">
        <w:rPr>
          <w:rFonts w:ascii="仿宋_GB2312" w:eastAsia="仿宋_GB2312" w:cs="宋体" w:hint="eastAsia"/>
          <w:bCs/>
          <w:kern w:val="0"/>
          <w:sz w:val="28"/>
          <w:szCs w:val="28"/>
        </w:rPr>
        <w:t>考虑学制和工作经验因素，对于申报</w:t>
      </w:r>
      <w:r w:rsidR="003E21D6" w:rsidRPr="0030193D">
        <w:rPr>
          <w:rFonts w:ascii="仿宋_GB2312" w:eastAsia="仿宋_GB2312" w:cs="宋体" w:hint="eastAsia"/>
          <w:bCs/>
          <w:kern w:val="0"/>
          <w:sz w:val="28"/>
          <w:szCs w:val="28"/>
        </w:rPr>
        <w:t>基建管理处</w:t>
      </w:r>
      <w:r w:rsidRPr="0030193D">
        <w:rPr>
          <w:rFonts w:ascii="仿宋_GB2312" w:eastAsia="仿宋_GB2312" w:cs="宋体" w:hint="eastAsia"/>
          <w:bCs/>
          <w:kern w:val="0"/>
          <w:sz w:val="28"/>
          <w:szCs w:val="28"/>
        </w:rPr>
        <w:t>岗位</w:t>
      </w:r>
      <w:r w:rsidR="003E21D6" w:rsidRPr="0030193D">
        <w:rPr>
          <w:rFonts w:ascii="仿宋_GB2312" w:eastAsia="仿宋_GB2312" w:cs="宋体" w:hint="eastAsia"/>
          <w:bCs/>
          <w:kern w:val="0"/>
          <w:sz w:val="28"/>
          <w:szCs w:val="28"/>
        </w:rPr>
        <w:t>的</w:t>
      </w:r>
      <w:r w:rsidRPr="0030193D">
        <w:rPr>
          <w:rFonts w:ascii="仿宋_GB2312" w:eastAsia="仿宋_GB2312" w:cs="宋体" w:hint="eastAsia"/>
          <w:bCs/>
          <w:kern w:val="0"/>
          <w:sz w:val="28"/>
          <w:szCs w:val="28"/>
        </w:rPr>
        <w:t>硕士毕业生年龄放宽至30周岁</w:t>
      </w:r>
      <w:r w:rsidRPr="004F7260">
        <w:rPr>
          <w:rFonts w:ascii="仿宋_GB2312" w:eastAsia="仿宋_GB2312" w:cs="宋体" w:hint="eastAsia"/>
          <w:bCs/>
          <w:kern w:val="0"/>
          <w:sz w:val="28"/>
          <w:szCs w:val="28"/>
        </w:rPr>
        <w:t>（</w:t>
      </w:r>
      <w:r w:rsidR="00313D29" w:rsidRPr="004F7260">
        <w:rPr>
          <w:rFonts w:ascii="仿宋_GB2312" w:eastAsia="仿宋_GB2312" w:cs="宋体"/>
          <w:bCs/>
          <w:kern w:val="0"/>
          <w:sz w:val="28"/>
          <w:szCs w:val="28"/>
        </w:rPr>
        <w:t>19</w:t>
      </w:r>
      <w:r w:rsidR="006E2327" w:rsidRPr="004F7260">
        <w:rPr>
          <w:rFonts w:ascii="仿宋_GB2312" w:eastAsia="仿宋_GB2312" w:cs="宋体" w:hint="eastAsia"/>
          <w:bCs/>
          <w:kern w:val="0"/>
          <w:sz w:val="28"/>
          <w:szCs w:val="28"/>
        </w:rPr>
        <w:t>90</w:t>
      </w:r>
      <w:r w:rsidRPr="004F7260">
        <w:rPr>
          <w:rFonts w:ascii="仿宋_GB2312" w:eastAsia="仿宋_GB2312" w:cs="宋体"/>
          <w:bCs/>
          <w:kern w:val="0"/>
          <w:sz w:val="28"/>
          <w:szCs w:val="28"/>
        </w:rPr>
        <w:t>年</w:t>
      </w:r>
      <w:r w:rsidR="00BB7B26" w:rsidRPr="004F7260">
        <w:rPr>
          <w:rFonts w:ascii="仿宋_GB2312" w:eastAsia="仿宋_GB2312" w:cs="宋体" w:hint="eastAsia"/>
          <w:bCs/>
          <w:kern w:val="0"/>
          <w:sz w:val="28"/>
          <w:szCs w:val="28"/>
        </w:rPr>
        <w:t>2</w:t>
      </w:r>
      <w:r w:rsidRPr="004F7260">
        <w:rPr>
          <w:rFonts w:ascii="仿宋_GB2312" w:eastAsia="仿宋_GB2312" w:cs="宋体"/>
          <w:bCs/>
          <w:kern w:val="0"/>
          <w:sz w:val="28"/>
          <w:szCs w:val="28"/>
        </w:rPr>
        <w:t>月1日</w:t>
      </w:r>
      <w:r w:rsidRPr="004F7260">
        <w:rPr>
          <w:rFonts w:ascii="仿宋_GB2312" w:eastAsia="仿宋_GB2312" w:cs="宋体" w:hint="eastAsia"/>
          <w:bCs/>
          <w:kern w:val="0"/>
          <w:sz w:val="28"/>
          <w:szCs w:val="28"/>
        </w:rPr>
        <w:t>及以后出生）</w:t>
      </w:r>
      <w:r w:rsidRPr="0030193D">
        <w:rPr>
          <w:rFonts w:ascii="仿宋_GB2312" w:eastAsia="仿宋_GB2312" w:cs="宋体" w:hint="eastAsia"/>
          <w:bCs/>
          <w:kern w:val="0"/>
          <w:sz w:val="28"/>
          <w:szCs w:val="28"/>
        </w:rPr>
        <w:t>，且两个聘期（</w:t>
      </w:r>
      <w:r w:rsidR="00F013D5" w:rsidRPr="0030193D">
        <w:rPr>
          <w:rFonts w:ascii="仿宋_GB2312" w:eastAsia="仿宋_GB2312" w:cs="宋体" w:hint="eastAsia"/>
          <w:bCs/>
          <w:kern w:val="0"/>
          <w:sz w:val="28"/>
          <w:szCs w:val="28"/>
        </w:rPr>
        <w:t>6</w:t>
      </w:r>
      <w:r w:rsidRPr="0030193D">
        <w:rPr>
          <w:rFonts w:ascii="仿宋_GB2312" w:eastAsia="仿宋_GB2312" w:cs="宋体" w:hint="eastAsia"/>
          <w:bCs/>
          <w:kern w:val="0"/>
          <w:sz w:val="28"/>
          <w:szCs w:val="28"/>
        </w:rPr>
        <w:t>年）内，不得跨部门聘任至同级别岗位。</w:t>
      </w:r>
    </w:p>
    <w:p w:rsidR="00A50379" w:rsidRDefault="00A50379">
      <w:pPr>
        <w:widowControl/>
        <w:jc w:val="left"/>
        <w:rPr>
          <w:rFonts w:ascii="仿宋_GB2312" w:eastAsia="仿宋_GB2312"/>
          <w:b/>
          <w:sz w:val="36"/>
          <w:szCs w:val="36"/>
        </w:rPr>
      </w:pPr>
      <w:r>
        <w:rPr>
          <w:rFonts w:ascii="仿宋_GB2312" w:eastAsia="仿宋_GB2312"/>
          <w:b/>
          <w:sz w:val="36"/>
          <w:szCs w:val="36"/>
        </w:rPr>
        <w:br w:type="page"/>
      </w:r>
    </w:p>
    <w:p w:rsidR="006B1ECB" w:rsidRDefault="006B1ECB" w:rsidP="00910AC3">
      <w:pPr>
        <w:adjustRightInd w:val="0"/>
        <w:snapToGrid w:val="0"/>
        <w:rPr>
          <w:rFonts w:ascii="仿宋_GB2312" w:eastAsia="仿宋_GB2312"/>
          <w:b/>
          <w:sz w:val="36"/>
          <w:szCs w:val="36"/>
        </w:rPr>
      </w:pPr>
      <w:r w:rsidRPr="0065557C">
        <w:rPr>
          <w:rFonts w:ascii="仿宋_GB2312" w:eastAsia="仿宋_GB2312" w:hint="eastAsia"/>
          <w:b/>
          <w:sz w:val="36"/>
          <w:szCs w:val="36"/>
        </w:rPr>
        <w:lastRenderedPageBreak/>
        <w:t>二、招聘</w:t>
      </w:r>
      <w:r>
        <w:rPr>
          <w:rFonts w:ascii="仿宋_GB2312" w:eastAsia="仿宋_GB2312" w:hint="eastAsia"/>
          <w:b/>
          <w:sz w:val="36"/>
          <w:szCs w:val="36"/>
        </w:rPr>
        <w:t>工作日程表</w:t>
      </w:r>
    </w:p>
    <w:p w:rsidR="00A50379" w:rsidRPr="007E7D5D" w:rsidRDefault="006B1ECB" w:rsidP="00910AC3">
      <w:pPr>
        <w:widowControl/>
        <w:adjustRightInd w:val="0"/>
        <w:snapToGrid w:val="0"/>
        <w:jc w:val="left"/>
        <w:rPr>
          <w:rFonts w:ascii="仿宋_GB2312" w:eastAsia="仿宋_GB2312"/>
          <w:b/>
          <w:sz w:val="32"/>
          <w:szCs w:val="32"/>
        </w:rPr>
      </w:pPr>
      <w:r>
        <w:rPr>
          <w:rFonts w:ascii="仿宋_GB2312" w:eastAsia="仿宋_GB2312" w:hint="eastAsia"/>
          <w:b/>
          <w:sz w:val="32"/>
          <w:szCs w:val="32"/>
        </w:rPr>
        <w:t>1.</w:t>
      </w:r>
      <w:r w:rsidRPr="007E7D5D">
        <w:rPr>
          <w:rFonts w:ascii="仿宋_GB2312" w:eastAsia="仿宋_GB2312" w:hint="eastAsia"/>
          <w:b/>
          <w:sz w:val="32"/>
          <w:szCs w:val="32"/>
        </w:rPr>
        <w:t>东北大学</w:t>
      </w:r>
      <w:r w:rsidR="0039500B">
        <w:rPr>
          <w:rFonts w:ascii="仿宋_GB2312" w:eastAsia="仿宋_GB2312" w:hint="eastAsia"/>
          <w:b/>
          <w:sz w:val="32"/>
          <w:szCs w:val="32"/>
        </w:rPr>
        <w:t>2020</w:t>
      </w:r>
      <w:r>
        <w:rPr>
          <w:rFonts w:ascii="仿宋_GB2312" w:eastAsia="仿宋_GB2312" w:hint="eastAsia"/>
          <w:b/>
          <w:sz w:val="32"/>
          <w:szCs w:val="32"/>
        </w:rPr>
        <w:t>年非教师专业技术</w:t>
      </w:r>
      <w:r w:rsidRPr="007E7D5D">
        <w:rPr>
          <w:rFonts w:ascii="仿宋_GB2312" w:eastAsia="仿宋_GB2312" w:hint="eastAsia"/>
          <w:b/>
          <w:sz w:val="32"/>
          <w:szCs w:val="32"/>
        </w:rPr>
        <w:t>岗位招聘工作实施日程表</w:t>
      </w:r>
    </w:p>
    <w:tbl>
      <w:tblPr>
        <w:tblW w:w="10632" w:type="dxa"/>
        <w:tblInd w:w="-318" w:type="dxa"/>
        <w:tblCellMar>
          <w:left w:w="0" w:type="dxa"/>
          <w:right w:w="0" w:type="dxa"/>
        </w:tblCellMar>
        <w:tblLook w:val="04A0"/>
      </w:tblPr>
      <w:tblGrid>
        <w:gridCol w:w="1419"/>
        <w:gridCol w:w="9213"/>
      </w:tblGrid>
      <w:tr w:rsidR="006B1ECB" w:rsidRPr="00103971" w:rsidTr="006B1ECB">
        <w:trPr>
          <w:trHeight w:val="547"/>
        </w:trPr>
        <w:tc>
          <w:tcPr>
            <w:tcW w:w="14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B1ECB" w:rsidRPr="007362D7" w:rsidRDefault="006B1ECB" w:rsidP="000B4FD0">
            <w:pPr>
              <w:widowControl/>
              <w:jc w:val="center"/>
              <w:rPr>
                <w:rFonts w:cs="宋体"/>
                <w:kern w:val="0"/>
                <w:szCs w:val="21"/>
              </w:rPr>
            </w:pPr>
            <w:r w:rsidRPr="007362D7">
              <w:rPr>
                <w:rFonts w:ascii="仿宋_GB2312" w:eastAsia="仿宋_GB2312" w:cs="宋体" w:hint="eastAsia"/>
                <w:b/>
                <w:bCs/>
                <w:kern w:val="0"/>
                <w:sz w:val="24"/>
                <w:szCs w:val="24"/>
              </w:rPr>
              <w:t>计划时间</w:t>
            </w:r>
          </w:p>
        </w:tc>
        <w:tc>
          <w:tcPr>
            <w:tcW w:w="92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B1ECB" w:rsidRPr="007362D7" w:rsidRDefault="006B1ECB" w:rsidP="000B4FD0">
            <w:pPr>
              <w:widowControl/>
              <w:jc w:val="center"/>
              <w:rPr>
                <w:rFonts w:cs="宋体"/>
                <w:kern w:val="0"/>
                <w:szCs w:val="21"/>
              </w:rPr>
            </w:pPr>
            <w:r w:rsidRPr="007362D7">
              <w:rPr>
                <w:rFonts w:ascii="仿宋_GB2312" w:eastAsia="仿宋_GB2312" w:cs="宋体" w:hint="eastAsia"/>
                <w:b/>
                <w:bCs/>
                <w:kern w:val="0"/>
                <w:sz w:val="24"/>
                <w:szCs w:val="24"/>
              </w:rPr>
              <w:t>工作内容</w:t>
            </w:r>
          </w:p>
        </w:tc>
      </w:tr>
      <w:tr w:rsidR="005C522C" w:rsidRPr="00103971" w:rsidTr="006B1ECB">
        <w:trPr>
          <w:trHeight w:val="934"/>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22C" w:rsidRPr="00AB639B" w:rsidRDefault="005B3039">
            <w:pPr>
              <w:pStyle w:val="a5"/>
              <w:spacing w:before="0" w:beforeAutospacing="0" w:after="0" w:afterAutospacing="0"/>
              <w:jc w:val="center"/>
              <w:rPr>
                <w:rFonts w:ascii="仿宋_GB2312" w:eastAsia="仿宋_GB2312" w:hAnsiTheme="minorHAnsi"/>
                <w:w w:val="90"/>
              </w:rPr>
            </w:pPr>
            <w:r w:rsidRPr="00AB639B">
              <w:rPr>
                <w:rFonts w:ascii="仿宋_GB2312" w:eastAsia="仿宋_GB2312" w:hAnsiTheme="minorHAnsi" w:hint="eastAsia"/>
                <w:w w:val="90"/>
              </w:rPr>
              <w:t>1</w:t>
            </w:r>
            <w:r w:rsidR="005C522C" w:rsidRPr="00AB639B">
              <w:rPr>
                <w:rFonts w:ascii="仿宋_GB2312" w:eastAsia="仿宋_GB2312" w:hAnsiTheme="minorHAnsi" w:hint="eastAsia"/>
                <w:w w:val="90"/>
              </w:rPr>
              <w:t>月</w:t>
            </w:r>
            <w:r w:rsidRPr="00AB639B">
              <w:rPr>
                <w:rFonts w:ascii="仿宋_GB2312" w:eastAsia="仿宋_GB2312" w:hAnsiTheme="minorHAnsi" w:hint="eastAsia"/>
                <w:w w:val="90"/>
              </w:rPr>
              <w:t>20</w:t>
            </w:r>
            <w:r w:rsidR="005C522C" w:rsidRPr="00AB639B">
              <w:rPr>
                <w:rFonts w:ascii="仿宋_GB2312" w:eastAsia="仿宋_GB2312" w:hAnsiTheme="minorHAnsi" w:hint="eastAsia"/>
                <w:w w:val="90"/>
              </w:rPr>
              <w:t>日～</w:t>
            </w:r>
          </w:p>
          <w:p w:rsidR="005C522C" w:rsidRPr="00AB639B" w:rsidRDefault="005B3039" w:rsidP="005B3039">
            <w:pPr>
              <w:pStyle w:val="a5"/>
              <w:spacing w:before="0" w:beforeAutospacing="0" w:after="0" w:afterAutospacing="0"/>
              <w:jc w:val="center"/>
              <w:rPr>
                <w:rFonts w:ascii="Arial" w:hAnsi="Arial" w:cs="Arial"/>
                <w:sz w:val="36"/>
                <w:szCs w:val="36"/>
              </w:rPr>
            </w:pPr>
            <w:r w:rsidRPr="00AB639B">
              <w:rPr>
                <w:rFonts w:ascii="仿宋_GB2312" w:eastAsia="仿宋_GB2312" w:hAnsiTheme="minorHAnsi" w:hint="eastAsia"/>
                <w:w w:val="90"/>
              </w:rPr>
              <w:t>3</w:t>
            </w:r>
            <w:r w:rsidR="005C522C" w:rsidRPr="00AB639B">
              <w:rPr>
                <w:rFonts w:ascii="仿宋_GB2312" w:eastAsia="仿宋_GB2312" w:hAnsiTheme="minorHAnsi" w:hint="eastAsia"/>
                <w:w w:val="90"/>
              </w:rPr>
              <w:t>月</w:t>
            </w:r>
            <w:r w:rsidRPr="00AB639B">
              <w:rPr>
                <w:rFonts w:ascii="仿宋_GB2312" w:eastAsia="仿宋_GB2312" w:hAnsiTheme="minorHAnsi" w:hint="eastAsia"/>
                <w:w w:val="90"/>
              </w:rPr>
              <w:t>1</w:t>
            </w:r>
            <w:r w:rsidR="005C522C" w:rsidRPr="00AB639B">
              <w:rPr>
                <w:rFonts w:ascii="仿宋_GB2312" w:eastAsia="仿宋_GB2312" w:hAnsiTheme="minorHAnsi" w:hint="eastAsia"/>
                <w:w w:val="90"/>
              </w:rPr>
              <w:t>日</w:t>
            </w:r>
          </w:p>
        </w:tc>
        <w:tc>
          <w:tcPr>
            <w:tcW w:w="9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522C" w:rsidRPr="00853634" w:rsidRDefault="005C522C" w:rsidP="000B4FD0">
            <w:pPr>
              <w:widowControl/>
              <w:rPr>
                <w:rFonts w:cs="宋体"/>
                <w:kern w:val="0"/>
                <w:szCs w:val="21"/>
              </w:rPr>
            </w:pPr>
            <w:r w:rsidRPr="00853634">
              <w:rPr>
                <w:rFonts w:ascii="仿宋_GB2312" w:eastAsia="仿宋_GB2312" w:cs="宋体" w:hint="eastAsia"/>
                <w:kern w:val="0"/>
                <w:sz w:val="24"/>
                <w:szCs w:val="24"/>
              </w:rPr>
              <w:t>学校公布招聘信息，应聘人员</w:t>
            </w:r>
            <w:r w:rsidR="009E249C">
              <w:rPr>
                <w:rFonts w:ascii="仿宋_GB2312" w:eastAsia="仿宋_GB2312" w:cs="宋体" w:hint="eastAsia"/>
                <w:kern w:val="0"/>
                <w:sz w:val="24"/>
                <w:szCs w:val="24"/>
              </w:rPr>
              <w:t>于2月10日后</w:t>
            </w:r>
            <w:r w:rsidRPr="00853634">
              <w:rPr>
                <w:rFonts w:ascii="仿宋_GB2312" w:eastAsia="仿宋_GB2312" w:cs="宋体" w:hint="eastAsia"/>
                <w:kern w:val="0"/>
                <w:sz w:val="24"/>
                <w:szCs w:val="24"/>
              </w:rPr>
              <w:t>进行网上申报并提交个人简历及相关证明材料。</w:t>
            </w:r>
          </w:p>
        </w:tc>
      </w:tr>
      <w:tr w:rsidR="005C522C" w:rsidRPr="00103971" w:rsidTr="006B1ECB">
        <w:trPr>
          <w:trHeight w:val="934"/>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22C" w:rsidRPr="00AB639B" w:rsidRDefault="005B3039">
            <w:pPr>
              <w:pStyle w:val="a5"/>
              <w:spacing w:before="0" w:beforeAutospacing="0" w:after="0" w:afterAutospacing="0"/>
              <w:jc w:val="center"/>
              <w:rPr>
                <w:rFonts w:ascii="仿宋_GB2312" w:eastAsia="仿宋_GB2312" w:hAnsiTheme="minorHAnsi"/>
                <w:w w:val="90"/>
              </w:rPr>
            </w:pPr>
            <w:r w:rsidRPr="00AB639B">
              <w:rPr>
                <w:rFonts w:ascii="仿宋_GB2312" w:eastAsia="仿宋_GB2312" w:hAnsiTheme="minorHAnsi" w:hint="eastAsia"/>
                <w:w w:val="90"/>
              </w:rPr>
              <w:t>3</w:t>
            </w:r>
            <w:r w:rsidR="005C522C" w:rsidRPr="00AB639B">
              <w:rPr>
                <w:rFonts w:ascii="仿宋_GB2312" w:eastAsia="仿宋_GB2312" w:hAnsiTheme="minorHAnsi" w:hint="eastAsia"/>
                <w:w w:val="90"/>
              </w:rPr>
              <w:t>月</w:t>
            </w:r>
            <w:r w:rsidRPr="00AB639B">
              <w:rPr>
                <w:rFonts w:ascii="仿宋_GB2312" w:eastAsia="仿宋_GB2312" w:hAnsiTheme="minorHAnsi" w:hint="eastAsia"/>
                <w:w w:val="90"/>
              </w:rPr>
              <w:t>2</w:t>
            </w:r>
            <w:r w:rsidR="005C522C" w:rsidRPr="00AB639B">
              <w:rPr>
                <w:rFonts w:ascii="仿宋_GB2312" w:eastAsia="仿宋_GB2312" w:hAnsiTheme="minorHAnsi" w:hint="eastAsia"/>
                <w:w w:val="90"/>
              </w:rPr>
              <w:t>日～</w:t>
            </w:r>
          </w:p>
          <w:p w:rsidR="005C522C" w:rsidRPr="00AB639B" w:rsidRDefault="005B3039" w:rsidP="00100F11">
            <w:pPr>
              <w:pStyle w:val="a5"/>
              <w:spacing w:before="0" w:beforeAutospacing="0" w:after="0" w:afterAutospacing="0"/>
              <w:jc w:val="center"/>
              <w:rPr>
                <w:rFonts w:ascii="仿宋_GB2312" w:eastAsia="仿宋_GB2312" w:hAnsiTheme="minorHAnsi"/>
                <w:w w:val="90"/>
              </w:rPr>
            </w:pPr>
            <w:r w:rsidRPr="00AB639B">
              <w:rPr>
                <w:rFonts w:ascii="仿宋_GB2312" w:eastAsia="仿宋_GB2312" w:hAnsiTheme="minorHAnsi" w:hint="eastAsia"/>
                <w:w w:val="90"/>
              </w:rPr>
              <w:t>3</w:t>
            </w:r>
            <w:r w:rsidR="005C522C" w:rsidRPr="00AB639B">
              <w:rPr>
                <w:rFonts w:ascii="仿宋_GB2312" w:eastAsia="仿宋_GB2312" w:hAnsiTheme="minorHAnsi" w:hint="eastAsia"/>
                <w:w w:val="90"/>
              </w:rPr>
              <w:t>月</w:t>
            </w:r>
            <w:r w:rsidR="00100F11" w:rsidRPr="00AB639B">
              <w:rPr>
                <w:rFonts w:ascii="仿宋_GB2312" w:eastAsia="仿宋_GB2312" w:hAnsiTheme="minorHAnsi" w:hint="eastAsia"/>
                <w:w w:val="90"/>
              </w:rPr>
              <w:t>6</w:t>
            </w:r>
            <w:r w:rsidR="005C522C" w:rsidRPr="00AB639B">
              <w:rPr>
                <w:rFonts w:ascii="仿宋_GB2312" w:eastAsia="仿宋_GB2312" w:hAnsiTheme="minorHAnsi" w:hint="eastAsia"/>
                <w:w w:val="90"/>
              </w:rPr>
              <w:t>日</w:t>
            </w:r>
          </w:p>
        </w:tc>
        <w:tc>
          <w:tcPr>
            <w:tcW w:w="9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522C" w:rsidRPr="00853634" w:rsidRDefault="005C522C" w:rsidP="000B4FD0">
            <w:pPr>
              <w:widowControl/>
              <w:rPr>
                <w:rFonts w:cs="宋体"/>
                <w:kern w:val="0"/>
                <w:szCs w:val="21"/>
              </w:rPr>
            </w:pPr>
            <w:r w:rsidRPr="00853634">
              <w:rPr>
                <w:rFonts w:ascii="仿宋_GB2312" w:eastAsia="仿宋_GB2312" w:cs="宋体" w:hint="eastAsia"/>
                <w:kern w:val="0"/>
                <w:sz w:val="24"/>
                <w:szCs w:val="24"/>
              </w:rPr>
              <w:t>各部门将符合应聘条件人员的“申报表”、“申报汇总表”及相关证明材料盖章后上报学校复核，同时上报各部门招聘工作实施细则。</w:t>
            </w:r>
          </w:p>
        </w:tc>
      </w:tr>
      <w:tr w:rsidR="005C522C" w:rsidRPr="00103971" w:rsidTr="006B1ECB">
        <w:trPr>
          <w:trHeight w:val="934"/>
        </w:trPr>
        <w:tc>
          <w:tcPr>
            <w:tcW w:w="141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C522C" w:rsidRPr="00AB639B" w:rsidRDefault="005B3039">
            <w:pPr>
              <w:pStyle w:val="a5"/>
              <w:spacing w:before="0" w:beforeAutospacing="0" w:after="0" w:afterAutospacing="0"/>
              <w:jc w:val="center"/>
              <w:rPr>
                <w:rFonts w:ascii="仿宋_GB2312" w:eastAsia="仿宋_GB2312" w:hAnsiTheme="minorHAnsi"/>
                <w:w w:val="90"/>
              </w:rPr>
            </w:pPr>
            <w:r w:rsidRPr="00AB639B">
              <w:rPr>
                <w:rFonts w:ascii="仿宋_GB2312" w:eastAsia="仿宋_GB2312" w:hAnsiTheme="minorHAnsi" w:hint="eastAsia"/>
                <w:w w:val="90"/>
              </w:rPr>
              <w:t>3</w:t>
            </w:r>
            <w:r w:rsidR="005C522C" w:rsidRPr="00AB639B">
              <w:rPr>
                <w:rFonts w:ascii="仿宋_GB2312" w:eastAsia="仿宋_GB2312" w:hAnsiTheme="minorHAnsi" w:hint="eastAsia"/>
                <w:w w:val="90"/>
              </w:rPr>
              <w:t>月</w:t>
            </w:r>
            <w:r w:rsidR="00100F11" w:rsidRPr="00AB639B">
              <w:rPr>
                <w:rFonts w:ascii="仿宋_GB2312" w:eastAsia="仿宋_GB2312" w:hAnsiTheme="minorHAnsi" w:hint="eastAsia"/>
                <w:w w:val="90"/>
              </w:rPr>
              <w:t>7</w:t>
            </w:r>
            <w:r w:rsidR="005C522C" w:rsidRPr="00AB639B">
              <w:rPr>
                <w:rFonts w:ascii="仿宋_GB2312" w:eastAsia="仿宋_GB2312" w:hAnsiTheme="minorHAnsi" w:hint="eastAsia"/>
                <w:w w:val="90"/>
              </w:rPr>
              <w:t>日～</w:t>
            </w:r>
          </w:p>
          <w:p w:rsidR="005C522C" w:rsidRPr="00AB639B" w:rsidRDefault="005B3039" w:rsidP="00100F11">
            <w:pPr>
              <w:pStyle w:val="a5"/>
              <w:spacing w:before="0" w:beforeAutospacing="0" w:after="0" w:afterAutospacing="0"/>
              <w:jc w:val="center"/>
              <w:rPr>
                <w:rFonts w:ascii="仿宋_GB2312" w:eastAsia="仿宋_GB2312" w:hAnsiTheme="minorHAnsi"/>
                <w:w w:val="90"/>
              </w:rPr>
            </w:pPr>
            <w:r w:rsidRPr="00AB639B">
              <w:rPr>
                <w:rFonts w:ascii="仿宋_GB2312" w:eastAsia="仿宋_GB2312" w:hAnsiTheme="minorHAnsi" w:hint="eastAsia"/>
                <w:w w:val="90"/>
              </w:rPr>
              <w:t>3</w:t>
            </w:r>
            <w:r w:rsidR="005C522C" w:rsidRPr="00AB639B">
              <w:rPr>
                <w:rFonts w:ascii="仿宋_GB2312" w:eastAsia="仿宋_GB2312" w:hAnsiTheme="minorHAnsi" w:hint="eastAsia"/>
                <w:w w:val="90"/>
              </w:rPr>
              <w:t>月</w:t>
            </w:r>
            <w:r w:rsidRPr="00AB639B">
              <w:rPr>
                <w:rFonts w:ascii="仿宋_GB2312" w:eastAsia="仿宋_GB2312" w:hAnsiTheme="minorHAnsi" w:hint="eastAsia"/>
                <w:w w:val="90"/>
              </w:rPr>
              <w:t>2</w:t>
            </w:r>
            <w:r w:rsidR="00100F11" w:rsidRPr="00AB639B">
              <w:rPr>
                <w:rFonts w:ascii="仿宋_GB2312" w:eastAsia="仿宋_GB2312" w:hAnsiTheme="minorHAnsi" w:hint="eastAsia"/>
                <w:w w:val="90"/>
              </w:rPr>
              <w:t>4</w:t>
            </w:r>
            <w:r w:rsidR="005C522C" w:rsidRPr="00AB639B">
              <w:rPr>
                <w:rFonts w:ascii="仿宋_GB2312" w:eastAsia="仿宋_GB2312" w:hAnsiTheme="minorHAnsi" w:hint="eastAsia"/>
                <w:w w:val="90"/>
              </w:rPr>
              <w:t>日</w:t>
            </w:r>
          </w:p>
        </w:tc>
        <w:tc>
          <w:tcPr>
            <w:tcW w:w="921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C522C" w:rsidRPr="00853634" w:rsidRDefault="005C522C" w:rsidP="000B4FD0">
            <w:pPr>
              <w:widowControl/>
              <w:rPr>
                <w:rFonts w:cs="宋体"/>
                <w:kern w:val="0"/>
                <w:szCs w:val="21"/>
              </w:rPr>
            </w:pPr>
            <w:r w:rsidRPr="00853634">
              <w:rPr>
                <w:rFonts w:ascii="仿宋_GB2312" w:eastAsia="仿宋_GB2312" w:cs="宋体" w:hint="eastAsia"/>
                <w:kern w:val="0"/>
                <w:sz w:val="24"/>
                <w:szCs w:val="24"/>
              </w:rPr>
              <w:t>学校对报送材料进行复核，统一组织</w:t>
            </w:r>
            <w:r w:rsidR="00DE5239">
              <w:rPr>
                <w:rFonts w:ascii="仿宋_GB2312" w:eastAsia="仿宋_GB2312" w:cs="宋体" w:hint="eastAsia"/>
                <w:kern w:val="0"/>
                <w:sz w:val="24"/>
                <w:szCs w:val="24"/>
              </w:rPr>
              <w:t>综合能力测试</w:t>
            </w:r>
            <w:r w:rsidRPr="00853634">
              <w:rPr>
                <w:rFonts w:ascii="仿宋_GB2312" w:eastAsia="仿宋_GB2312" w:cs="宋体" w:hint="eastAsia"/>
                <w:kern w:val="0"/>
                <w:sz w:val="24"/>
                <w:szCs w:val="24"/>
              </w:rPr>
              <w:t>，并反馈通过情况。</w:t>
            </w:r>
          </w:p>
        </w:tc>
      </w:tr>
      <w:tr w:rsidR="005C522C" w:rsidRPr="00103971" w:rsidTr="006B1ECB">
        <w:trPr>
          <w:trHeight w:val="934"/>
        </w:trPr>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522C" w:rsidRPr="00AB639B" w:rsidRDefault="005B3039">
            <w:pPr>
              <w:pStyle w:val="a5"/>
              <w:spacing w:before="0" w:beforeAutospacing="0" w:after="0" w:afterAutospacing="0"/>
              <w:jc w:val="center"/>
              <w:rPr>
                <w:rFonts w:ascii="仿宋_GB2312" w:eastAsia="仿宋_GB2312" w:hAnsiTheme="minorHAnsi"/>
                <w:w w:val="90"/>
              </w:rPr>
            </w:pPr>
            <w:r w:rsidRPr="00AB639B">
              <w:rPr>
                <w:rFonts w:ascii="仿宋_GB2312" w:eastAsia="仿宋_GB2312" w:hAnsiTheme="minorHAnsi" w:hint="eastAsia"/>
                <w:w w:val="90"/>
              </w:rPr>
              <w:t>3</w:t>
            </w:r>
            <w:r w:rsidR="005C522C" w:rsidRPr="00AB639B">
              <w:rPr>
                <w:rFonts w:ascii="仿宋_GB2312" w:eastAsia="仿宋_GB2312" w:hAnsiTheme="minorHAnsi" w:hint="eastAsia"/>
                <w:w w:val="90"/>
              </w:rPr>
              <w:t>月</w:t>
            </w:r>
            <w:r w:rsidRPr="00AB639B">
              <w:rPr>
                <w:rFonts w:ascii="仿宋_GB2312" w:eastAsia="仿宋_GB2312" w:hAnsiTheme="minorHAnsi" w:hint="eastAsia"/>
                <w:w w:val="90"/>
              </w:rPr>
              <w:t>2</w:t>
            </w:r>
            <w:r w:rsidR="00100F11" w:rsidRPr="00AB639B">
              <w:rPr>
                <w:rFonts w:ascii="仿宋_GB2312" w:eastAsia="仿宋_GB2312" w:hAnsiTheme="minorHAnsi" w:hint="eastAsia"/>
                <w:w w:val="90"/>
              </w:rPr>
              <w:t>5</w:t>
            </w:r>
            <w:r w:rsidR="005C522C" w:rsidRPr="00AB639B">
              <w:rPr>
                <w:rFonts w:ascii="仿宋_GB2312" w:eastAsia="仿宋_GB2312" w:hAnsiTheme="minorHAnsi" w:hint="eastAsia"/>
                <w:w w:val="90"/>
              </w:rPr>
              <w:t>日～</w:t>
            </w:r>
          </w:p>
          <w:p w:rsidR="005C522C" w:rsidRPr="00AB639B" w:rsidRDefault="005B3039" w:rsidP="00100F11">
            <w:pPr>
              <w:pStyle w:val="a5"/>
              <w:spacing w:before="0" w:beforeAutospacing="0" w:after="0" w:afterAutospacing="0"/>
              <w:jc w:val="center"/>
              <w:rPr>
                <w:rFonts w:ascii="仿宋_GB2312" w:eastAsia="仿宋_GB2312" w:hAnsiTheme="minorHAnsi"/>
                <w:w w:val="90"/>
              </w:rPr>
            </w:pPr>
            <w:r w:rsidRPr="00AB639B">
              <w:rPr>
                <w:rFonts w:ascii="仿宋_GB2312" w:eastAsia="仿宋_GB2312" w:hAnsiTheme="minorHAnsi" w:hint="eastAsia"/>
                <w:w w:val="90"/>
              </w:rPr>
              <w:t>3</w:t>
            </w:r>
            <w:r w:rsidR="005C522C" w:rsidRPr="00AB639B">
              <w:rPr>
                <w:rFonts w:ascii="仿宋_GB2312" w:eastAsia="仿宋_GB2312" w:hAnsiTheme="minorHAnsi" w:hint="eastAsia"/>
                <w:w w:val="90"/>
              </w:rPr>
              <w:t>月</w:t>
            </w:r>
            <w:r w:rsidRPr="00AB639B">
              <w:rPr>
                <w:rFonts w:ascii="仿宋_GB2312" w:eastAsia="仿宋_GB2312" w:hAnsiTheme="minorHAnsi" w:hint="eastAsia"/>
                <w:w w:val="90"/>
              </w:rPr>
              <w:t>2</w:t>
            </w:r>
            <w:r w:rsidR="00100F11" w:rsidRPr="00AB639B">
              <w:rPr>
                <w:rFonts w:ascii="仿宋_GB2312" w:eastAsia="仿宋_GB2312" w:hAnsiTheme="minorHAnsi" w:hint="eastAsia"/>
                <w:w w:val="90"/>
              </w:rPr>
              <w:t>6</w:t>
            </w:r>
            <w:r w:rsidR="005C522C" w:rsidRPr="00AB639B">
              <w:rPr>
                <w:rFonts w:ascii="仿宋_GB2312" w:eastAsia="仿宋_GB2312" w:hAnsiTheme="minorHAnsi" w:hint="eastAsia"/>
                <w:w w:val="90"/>
              </w:rPr>
              <w:t>日</w:t>
            </w:r>
          </w:p>
        </w:tc>
        <w:tc>
          <w:tcPr>
            <w:tcW w:w="9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522C" w:rsidRPr="00853634" w:rsidRDefault="005C522C" w:rsidP="000B4FD0">
            <w:pPr>
              <w:widowControl/>
              <w:rPr>
                <w:rFonts w:cs="宋体"/>
                <w:kern w:val="0"/>
                <w:szCs w:val="21"/>
              </w:rPr>
            </w:pPr>
            <w:r w:rsidRPr="00853634">
              <w:rPr>
                <w:rFonts w:ascii="仿宋_GB2312" w:eastAsia="仿宋_GB2312" w:cs="宋体" w:hint="eastAsia"/>
                <w:kern w:val="0"/>
                <w:sz w:val="24"/>
                <w:szCs w:val="24"/>
              </w:rPr>
              <w:t>各用人部门根据本部门招聘工作实施细则，对通过复核的应聘人员组织考核。形成考核评价意见后，按招聘岗位数量的2倍向学校推荐初选人员，同时报“测评汇总表”。对于推荐人选不足两人的岗位，学校将在今后招聘时重新公布岗位或合并相近岗位差额选拔。</w:t>
            </w:r>
          </w:p>
        </w:tc>
      </w:tr>
      <w:tr w:rsidR="005C522C" w:rsidRPr="00103971" w:rsidTr="006B1ECB">
        <w:trPr>
          <w:trHeight w:val="934"/>
        </w:trPr>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522C" w:rsidRPr="00AB639B" w:rsidRDefault="005B3039">
            <w:pPr>
              <w:pStyle w:val="a5"/>
              <w:spacing w:before="0" w:beforeAutospacing="0" w:after="0" w:afterAutospacing="0"/>
              <w:jc w:val="center"/>
              <w:rPr>
                <w:rFonts w:ascii="仿宋_GB2312" w:eastAsia="仿宋_GB2312" w:hAnsiTheme="minorHAnsi"/>
                <w:w w:val="90"/>
              </w:rPr>
            </w:pPr>
            <w:r w:rsidRPr="00AB639B">
              <w:rPr>
                <w:rFonts w:ascii="仿宋_GB2312" w:eastAsia="仿宋_GB2312" w:hAnsiTheme="minorHAnsi" w:hint="eastAsia"/>
                <w:w w:val="90"/>
              </w:rPr>
              <w:t>3</w:t>
            </w:r>
            <w:r w:rsidR="005C522C" w:rsidRPr="00AB639B">
              <w:rPr>
                <w:rFonts w:ascii="仿宋_GB2312" w:eastAsia="仿宋_GB2312" w:hAnsiTheme="minorHAnsi" w:hint="eastAsia"/>
                <w:w w:val="90"/>
              </w:rPr>
              <w:t>月</w:t>
            </w:r>
            <w:r w:rsidRPr="00AB639B">
              <w:rPr>
                <w:rFonts w:ascii="仿宋_GB2312" w:eastAsia="仿宋_GB2312" w:hAnsiTheme="minorHAnsi" w:hint="eastAsia"/>
                <w:w w:val="90"/>
              </w:rPr>
              <w:t>2</w:t>
            </w:r>
            <w:r w:rsidR="00100F11" w:rsidRPr="00AB639B">
              <w:rPr>
                <w:rFonts w:ascii="仿宋_GB2312" w:eastAsia="仿宋_GB2312" w:hAnsiTheme="minorHAnsi" w:hint="eastAsia"/>
                <w:w w:val="90"/>
              </w:rPr>
              <w:t>7</w:t>
            </w:r>
            <w:r w:rsidR="005C522C" w:rsidRPr="00AB639B">
              <w:rPr>
                <w:rFonts w:ascii="仿宋_GB2312" w:eastAsia="仿宋_GB2312" w:hAnsiTheme="minorHAnsi" w:hint="eastAsia"/>
                <w:w w:val="90"/>
              </w:rPr>
              <w:t>日～</w:t>
            </w:r>
          </w:p>
          <w:p w:rsidR="005C522C" w:rsidRPr="00AB639B" w:rsidRDefault="005B3039">
            <w:pPr>
              <w:pStyle w:val="a5"/>
              <w:spacing w:before="0" w:beforeAutospacing="0" w:after="0" w:afterAutospacing="0"/>
              <w:jc w:val="center"/>
              <w:rPr>
                <w:rFonts w:ascii="仿宋_GB2312" w:eastAsia="仿宋_GB2312" w:hAnsiTheme="minorHAnsi"/>
                <w:w w:val="90"/>
              </w:rPr>
            </w:pPr>
            <w:r w:rsidRPr="00AB639B">
              <w:rPr>
                <w:rFonts w:ascii="仿宋_GB2312" w:eastAsia="仿宋_GB2312" w:hAnsiTheme="minorHAnsi" w:hint="eastAsia"/>
                <w:w w:val="90"/>
              </w:rPr>
              <w:t>3</w:t>
            </w:r>
            <w:r w:rsidR="005C522C" w:rsidRPr="00AB639B">
              <w:rPr>
                <w:rFonts w:ascii="仿宋_GB2312" w:eastAsia="仿宋_GB2312" w:hAnsiTheme="minorHAnsi" w:hint="eastAsia"/>
                <w:w w:val="90"/>
              </w:rPr>
              <w:t>月31日</w:t>
            </w:r>
          </w:p>
        </w:tc>
        <w:tc>
          <w:tcPr>
            <w:tcW w:w="9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522C" w:rsidRPr="00853634" w:rsidRDefault="005C522C" w:rsidP="000B4FD0">
            <w:pPr>
              <w:widowControl/>
              <w:rPr>
                <w:rFonts w:ascii="仿宋_GB2312" w:eastAsia="仿宋_GB2312" w:cs="宋体"/>
                <w:kern w:val="0"/>
                <w:sz w:val="24"/>
                <w:szCs w:val="24"/>
              </w:rPr>
            </w:pPr>
            <w:r w:rsidRPr="00853634">
              <w:rPr>
                <w:rFonts w:ascii="仿宋_GB2312" w:eastAsia="仿宋_GB2312" w:cs="宋体" w:hint="eastAsia"/>
                <w:kern w:val="0"/>
                <w:sz w:val="24"/>
                <w:szCs w:val="24"/>
              </w:rPr>
              <w:t>学校非专任教师补充工作领导小组组织专家对各部门推荐的初选人员进行考核评价，确定拟聘人选名单，进行公示，并将结果反馈给应聘者。</w:t>
            </w:r>
          </w:p>
        </w:tc>
      </w:tr>
    </w:tbl>
    <w:p w:rsidR="006B1ECB" w:rsidRPr="00F60BB0" w:rsidRDefault="006B1ECB" w:rsidP="00910AC3">
      <w:pPr>
        <w:widowControl/>
        <w:adjustRightInd w:val="0"/>
        <w:snapToGrid w:val="0"/>
        <w:rPr>
          <w:rFonts w:cs="宋体"/>
          <w:color w:val="000000"/>
          <w:kern w:val="0"/>
          <w:szCs w:val="21"/>
        </w:rPr>
      </w:pPr>
      <w:r w:rsidRPr="007362D7">
        <w:rPr>
          <w:rFonts w:ascii="仿宋_GB2312" w:eastAsia="仿宋_GB2312" w:cs="宋体" w:hint="eastAsia"/>
          <w:b/>
          <w:bCs/>
          <w:color w:val="000000"/>
          <w:kern w:val="0"/>
          <w:sz w:val="28"/>
          <w:szCs w:val="28"/>
        </w:rPr>
        <w:t>注：</w:t>
      </w:r>
      <w:r w:rsidRPr="007362D7">
        <w:rPr>
          <w:rFonts w:ascii="仿宋_GB2312" w:eastAsia="仿宋_GB2312" w:cs="宋体" w:hint="eastAsia"/>
          <w:color w:val="000000"/>
          <w:kern w:val="0"/>
          <w:sz w:val="28"/>
          <w:szCs w:val="28"/>
        </w:rPr>
        <w:t>以上时间如有变动另行通</w:t>
      </w:r>
      <w:bookmarkStart w:id="0" w:name="_GoBack"/>
      <w:bookmarkEnd w:id="0"/>
      <w:r w:rsidRPr="007362D7">
        <w:rPr>
          <w:rFonts w:ascii="仿宋_GB2312" w:eastAsia="仿宋_GB2312" w:cs="宋体" w:hint="eastAsia"/>
          <w:color w:val="000000"/>
          <w:kern w:val="0"/>
          <w:sz w:val="28"/>
          <w:szCs w:val="28"/>
        </w:rPr>
        <w:t>知。</w:t>
      </w:r>
    </w:p>
    <w:sectPr w:rsidR="006B1ECB" w:rsidRPr="00F60BB0" w:rsidSect="0064552F">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3E" w:rsidRDefault="00943D3E" w:rsidP="00426FFF">
      <w:r>
        <w:separator/>
      </w:r>
    </w:p>
  </w:endnote>
  <w:endnote w:type="continuationSeparator" w:id="0">
    <w:p w:rsidR="00943D3E" w:rsidRDefault="00943D3E" w:rsidP="00426F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3E" w:rsidRDefault="00943D3E" w:rsidP="00426FFF">
      <w:r>
        <w:separator/>
      </w:r>
    </w:p>
  </w:footnote>
  <w:footnote w:type="continuationSeparator" w:id="0">
    <w:p w:rsidR="00943D3E" w:rsidRDefault="00943D3E" w:rsidP="00426F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16A"/>
    <w:rsid w:val="000022B8"/>
    <w:rsid w:val="00005758"/>
    <w:rsid w:val="00012497"/>
    <w:rsid w:val="00027E56"/>
    <w:rsid w:val="000306EA"/>
    <w:rsid w:val="00035365"/>
    <w:rsid w:val="00037070"/>
    <w:rsid w:val="0004000E"/>
    <w:rsid w:val="00050CF7"/>
    <w:rsid w:val="00054391"/>
    <w:rsid w:val="0005480C"/>
    <w:rsid w:val="00054EBB"/>
    <w:rsid w:val="000558AA"/>
    <w:rsid w:val="00055E17"/>
    <w:rsid w:val="000607DC"/>
    <w:rsid w:val="00097A83"/>
    <w:rsid w:val="000A0B01"/>
    <w:rsid w:val="000B3746"/>
    <w:rsid w:val="000C47F3"/>
    <w:rsid w:val="000C5B00"/>
    <w:rsid w:val="000D2D07"/>
    <w:rsid w:val="000E116A"/>
    <w:rsid w:val="000E3724"/>
    <w:rsid w:val="000E3B56"/>
    <w:rsid w:val="000E6294"/>
    <w:rsid w:val="000E7050"/>
    <w:rsid w:val="000F1D8E"/>
    <w:rsid w:val="000F2215"/>
    <w:rsid w:val="000F47F3"/>
    <w:rsid w:val="00100F11"/>
    <w:rsid w:val="001015C3"/>
    <w:rsid w:val="00102AA2"/>
    <w:rsid w:val="00103F8A"/>
    <w:rsid w:val="00104EBC"/>
    <w:rsid w:val="00127CFB"/>
    <w:rsid w:val="00131EF9"/>
    <w:rsid w:val="00154857"/>
    <w:rsid w:val="0015504C"/>
    <w:rsid w:val="001620C0"/>
    <w:rsid w:val="00166B74"/>
    <w:rsid w:val="00170D4F"/>
    <w:rsid w:val="00181915"/>
    <w:rsid w:val="0018340D"/>
    <w:rsid w:val="001834DC"/>
    <w:rsid w:val="00191563"/>
    <w:rsid w:val="001A253E"/>
    <w:rsid w:val="001A6710"/>
    <w:rsid w:val="001B0083"/>
    <w:rsid w:val="001B0151"/>
    <w:rsid w:val="001B6BAE"/>
    <w:rsid w:val="001B7268"/>
    <w:rsid w:val="001C5DBB"/>
    <w:rsid w:val="001D65B4"/>
    <w:rsid w:val="001D6843"/>
    <w:rsid w:val="001E030B"/>
    <w:rsid w:val="001F47F9"/>
    <w:rsid w:val="001F76F4"/>
    <w:rsid w:val="002049CD"/>
    <w:rsid w:val="002051F8"/>
    <w:rsid w:val="00212159"/>
    <w:rsid w:val="00220739"/>
    <w:rsid w:val="002227EA"/>
    <w:rsid w:val="00224545"/>
    <w:rsid w:val="002305E8"/>
    <w:rsid w:val="0023140A"/>
    <w:rsid w:val="002323CA"/>
    <w:rsid w:val="002429C9"/>
    <w:rsid w:val="00257BA6"/>
    <w:rsid w:val="00264C8C"/>
    <w:rsid w:val="0027227D"/>
    <w:rsid w:val="002836E9"/>
    <w:rsid w:val="00283714"/>
    <w:rsid w:val="002975D4"/>
    <w:rsid w:val="002A29E5"/>
    <w:rsid w:val="002A7339"/>
    <w:rsid w:val="002B3422"/>
    <w:rsid w:val="002B44F1"/>
    <w:rsid w:val="002B6A9A"/>
    <w:rsid w:val="002C54BF"/>
    <w:rsid w:val="002D62B1"/>
    <w:rsid w:val="002E1160"/>
    <w:rsid w:val="002E3933"/>
    <w:rsid w:val="002E4898"/>
    <w:rsid w:val="0030193D"/>
    <w:rsid w:val="003111C1"/>
    <w:rsid w:val="00313D29"/>
    <w:rsid w:val="00315D39"/>
    <w:rsid w:val="00316829"/>
    <w:rsid w:val="00334313"/>
    <w:rsid w:val="00335DE7"/>
    <w:rsid w:val="00341787"/>
    <w:rsid w:val="003454B2"/>
    <w:rsid w:val="00345F03"/>
    <w:rsid w:val="00355EBA"/>
    <w:rsid w:val="00356FA5"/>
    <w:rsid w:val="0035760C"/>
    <w:rsid w:val="00372D1A"/>
    <w:rsid w:val="00374A40"/>
    <w:rsid w:val="00381106"/>
    <w:rsid w:val="003846C5"/>
    <w:rsid w:val="00387A20"/>
    <w:rsid w:val="00391B0F"/>
    <w:rsid w:val="0039500B"/>
    <w:rsid w:val="00397DDC"/>
    <w:rsid w:val="003B0F27"/>
    <w:rsid w:val="003B2BBC"/>
    <w:rsid w:val="003B4AAF"/>
    <w:rsid w:val="003C2954"/>
    <w:rsid w:val="003D4D0F"/>
    <w:rsid w:val="003D5DE4"/>
    <w:rsid w:val="003E21D6"/>
    <w:rsid w:val="003F0C9A"/>
    <w:rsid w:val="003F5A63"/>
    <w:rsid w:val="00401429"/>
    <w:rsid w:val="00404DED"/>
    <w:rsid w:val="004114C0"/>
    <w:rsid w:val="00413C71"/>
    <w:rsid w:val="0041478A"/>
    <w:rsid w:val="004171B0"/>
    <w:rsid w:val="00421A2A"/>
    <w:rsid w:val="00422795"/>
    <w:rsid w:val="004248C3"/>
    <w:rsid w:val="00426FFF"/>
    <w:rsid w:val="004350F2"/>
    <w:rsid w:val="0044145B"/>
    <w:rsid w:val="004446BF"/>
    <w:rsid w:val="00445AF5"/>
    <w:rsid w:val="00446742"/>
    <w:rsid w:val="0045623A"/>
    <w:rsid w:val="00457E24"/>
    <w:rsid w:val="00464331"/>
    <w:rsid w:val="0046478E"/>
    <w:rsid w:val="004676A5"/>
    <w:rsid w:val="004807A3"/>
    <w:rsid w:val="004821B7"/>
    <w:rsid w:val="0048432E"/>
    <w:rsid w:val="004906D6"/>
    <w:rsid w:val="00491759"/>
    <w:rsid w:val="004A02D2"/>
    <w:rsid w:val="004A02E0"/>
    <w:rsid w:val="004B6029"/>
    <w:rsid w:val="004C2147"/>
    <w:rsid w:val="004C2CFA"/>
    <w:rsid w:val="004C2E00"/>
    <w:rsid w:val="004C6A17"/>
    <w:rsid w:val="004D05E1"/>
    <w:rsid w:val="004D241D"/>
    <w:rsid w:val="004D4404"/>
    <w:rsid w:val="004D4C90"/>
    <w:rsid w:val="004D6AAB"/>
    <w:rsid w:val="004D77B4"/>
    <w:rsid w:val="004E7BD9"/>
    <w:rsid w:val="004F044F"/>
    <w:rsid w:val="004F62B8"/>
    <w:rsid w:val="004F7260"/>
    <w:rsid w:val="00516733"/>
    <w:rsid w:val="00521F72"/>
    <w:rsid w:val="005239B4"/>
    <w:rsid w:val="005275F0"/>
    <w:rsid w:val="00531C48"/>
    <w:rsid w:val="0053200B"/>
    <w:rsid w:val="00544EAF"/>
    <w:rsid w:val="00547877"/>
    <w:rsid w:val="005510B9"/>
    <w:rsid w:val="00551888"/>
    <w:rsid w:val="005530A2"/>
    <w:rsid w:val="005547B0"/>
    <w:rsid w:val="005623B4"/>
    <w:rsid w:val="0056322D"/>
    <w:rsid w:val="00570ECD"/>
    <w:rsid w:val="005725BB"/>
    <w:rsid w:val="00576F23"/>
    <w:rsid w:val="005827DC"/>
    <w:rsid w:val="0058657C"/>
    <w:rsid w:val="0059161F"/>
    <w:rsid w:val="00593552"/>
    <w:rsid w:val="00595336"/>
    <w:rsid w:val="005A5483"/>
    <w:rsid w:val="005A70A0"/>
    <w:rsid w:val="005A769F"/>
    <w:rsid w:val="005B0C4F"/>
    <w:rsid w:val="005B2530"/>
    <w:rsid w:val="005B3039"/>
    <w:rsid w:val="005C522C"/>
    <w:rsid w:val="005C762F"/>
    <w:rsid w:val="005D3877"/>
    <w:rsid w:val="005D3BE1"/>
    <w:rsid w:val="005E01C9"/>
    <w:rsid w:val="005E60B0"/>
    <w:rsid w:val="005F2799"/>
    <w:rsid w:val="005F3967"/>
    <w:rsid w:val="006007AA"/>
    <w:rsid w:val="0061128A"/>
    <w:rsid w:val="00612CD1"/>
    <w:rsid w:val="006347DC"/>
    <w:rsid w:val="00634C4F"/>
    <w:rsid w:val="0064552F"/>
    <w:rsid w:val="00647B65"/>
    <w:rsid w:val="006500B9"/>
    <w:rsid w:val="0065557C"/>
    <w:rsid w:val="006701B9"/>
    <w:rsid w:val="006728EE"/>
    <w:rsid w:val="00672F18"/>
    <w:rsid w:val="0068219F"/>
    <w:rsid w:val="0068395F"/>
    <w:rsid w:val="006856B0"/>
    <w:rsid w:val="006874DD"/>
    <w:rsid w:val="00693173"/>
    <w:rsid w:val="006A628D"/>
    <w:rsid w:val="006B1ECB"/>
    <w:rsid w:val="006B7C92"/>
    <w:rsid w:val="006C1F24"/>
    <w:rsid w:val="006D1098"/>
    <w:rsid w:val="006D210E"/>
    <w:rsid w:val="006D4E75"/>
    <w:rsid w:val="006D5886"/>
    <w:rsid w:val="006E2327"/>
    <w:rsid w:val="006E648E"/>
    <w:rsid w:val="006F020A"/>
    <w:rsid w:val="006F1D8A"/>
    <w:rsid w:val="006F1F05"/>
    <w:rsid w:val="0071343D"/>
    <w:rsid w:val="0071634F"/>
    <w:rsid w:val="00717A25"/>
    <w:rsid w:val="00717F06"/>
    <w:rsid w:val="0072135B"/>
    <w:rsid w:val="00761F8E"/>
    <w:rsid w:val="00767F00"/>
    <w:rsid w:val="00771358"/>
    <w:rsid w:val="007818DC"/>
    <w:rsid w:val="00785CB0"/>
    <w:rsid w:val="007863E0"/>
    <w:rsid w:val="0079422F"/>
    <w:rsid w:val="007A1380"/>
    <w:rsid w:val="007A255F"/>
    <w:rsid w:val="007A3DBB"/>
    <w:rsid w:val="007B15AE"/>
    <w:rsid w:val="007B5BF9"/>
    <w:rsid w:val="007C23E9"/>
    <w:rsid w:val="007C6C02"/>
    <w:rsid w:val="007D1251"/>
    <w:rsid w:val="007D1915"/>
    <w:rsid w:val="007D514A"/>
    <w:rsid w:val="007D5B3C"/>
    <w:rsid w:val="007E3680"/>
    <w:rsid w:val="007E5C93"/>
    <w:rsid w:val="007E77E2"/>
    <w:rsid w:val="007E7D5D"/>
    <w:rsid w:val="007F760B"/>
    <w:rsid w:val="00801840"/>
    <w:rsid w:val="00805160"/>
    <w:rsid w:val="00810217"/>
    <w:rsid w:val="00810AC4"/>
    <w:rsid w:val="00812E20"/>
    <w:rsid w:val="00816DB3"/>
    <w:rsid w:val="00825FBC"/>
    <w:rsid w:val="00826593"/>
    <w:rsid w:val="008303EA"/>
    <w:rsid w:val="008327AC"/>
    <w:rsid w:val="00837706"/>
    <w:rsid w:val="008458FE"/>
    <w:rsid w:val="00853634"/>
    <w:rsid w:val="008567F9"/>
    <w:rsid w:val="00856AFE"/>
    <w:rsid w:val="0086175F"/>
    <w:rsid w:val="00867E9B"/>
    <w:rsid w:val="00883EC0"/>
    <w:rsid w:val="0089184B"/>
    <w:rsid w:val="008976A3"/>
    <w:rsid w:val="00897DF8"/>
    <w:rsid w:val="008A013D"/>
    <w:rsid w:val="008A0FA7"/>
    <w:rsid w:val="008A4C73"/>
    <w:rsid w:val="008A5E4A"/>
    <w:rsid w:val="008A7A83"/>
    <w:rsid w:val="008B1AD3"/>
    <w:rsid w:val="008B1B6F"/>
    <w:rsid w:val="008C2B34"/>
    <w:rsid w:val="008D44FD"/>
    <w:rsid w:val="008D6DE5"/>
    <w:rsid w:val="008E2325"/>
    <w:rsid w:val="008E60CE"/>
    <w:rsid w:val="008F0584"/>
    <w:rsid w:val="008F1F04"/>
    <w:rsid w:val="008F2673"/>
    <w:rsid w:val="00910178"/>
    <w:rsid w:val="00910AC3"/>
    <w:rsid w:val="0092016F"/>
    <w:rsid w:val="00921E29"/>
    <w:rsid w:val="009229FD"/>
    <w:rsid w:val="009256C5"/>
    <w:rsid w:val="00931360"/>
    <w:rsid w:val="0093324E"/>
    <w:rsid w:val="00940BC6"/>
    <w:rsid w:val="00941598"/>
    <w:rsid w:val="00943D3E"/>
    <w:rsid w:val="00944BFB"/>
    <w:rsid w:val="00947374"/>
    <w:rsid w:val="00951042"/>
    <w:rsid w:val="009619C6"/>
    <w:rsid w:val="00966FA4"/>
    <w:rsid w:val="009727AB"/>
    <w:rsid w:val="00975A1F"/>
    <w:rsid w:val="00977016"/>
    <w:rsid w:val="00977CA4"/>
    <w:rsid w:val="00991023"/>
    <w:rsid w:val="009927BD"/>
    <w:rsid w:val="009A14B7"/>
    <w:rsid w:val="009A522F"/>
    <w:rsid w:val="009A5E51"/>
    <w:rsid w:val="009A655A"/>
    <w:rsid w:val="009B032A"/>
    <w:rsid w:val="009B580F"/>
    <w:rsid w:val="009C43D7"/>
    <w:rsid w:val="009C7522"/>
    <w:rsid w:val="009D75A2"/>
    <w:rsid w:val="009D7E9B"/>
    <w:rsid w:val="009E249C"/>
    <w:rsid w:val="009E52BB"/>
    <w:rsid w:val="009F407C"/>
    <w:rsid w:val="009F46F6"/>
    <w:rsid w:val="00A02D98"/>
    <w:rsid w:val="00A03B20"/>
    <w:rsid w:val="00A144F7"/>
    <w:rsid w:val="00A15D7A"/>
    <w:rsid w:val="00A21DF9"/>
    <w:rsid w:val="00A22F87"/>
    <w:rsid w:val="00A23BB5"/>
    <w:rsid w:val="00A25481"/>
    <w:rsid w:val="00A25707"/>
    <w:rsid w:val="00A335C5"/>
    <w:rsid w:val="00A3410C"/>
    <w:rsid w:val="00A460D0"/>
    <w:rsid w:val="00A50379"/>
    <w:rsid w:val="00A52012"/>
    <w:rsid w:val="00A67887"/>
    <w:rsid w:val="00A71F4D"/>
    <w:rsid w:val="00A77588"/>
    <w:rsid w:val="00A82830"/>
    <w:rsid w:val="00A92DE1"/>
    <w:rsid w:val="00A944C8"/>
    <w:rsid w:val="00A94555"/>
    <w:rsid w:val="00AB2981"/>
    <w:rsid w:val="00AB3EF6"/>
    <w:rsid w:val="00AB639B"/>
    <w:rsid w:val="00AB70EF"/>
    <w:rsid w:val="00AC0BA7"/>
    <w:rsid w:val="00AC0D9D"/>
    <w:rsid w:val="00AC1A79"/>
    <w:rsid w:val="00AE145A"/>
    <w:rsid w:val="00AE5A4B"/>
    <w:rsid w:val="00AE6196"/>
    <w:rsid w:val="00AE6255"/>
    <w:rsid w:val="00AF1190"/>
    <w:rsid w:val="00AF758A"/>
    <w:rsid w:val="00B1208A"/>
    <w:rsid w:val="00B1297B"/>
    <w:rsid w:val="00B20243"/>
    <w:rsid w:val="00B3330C"/>
    <w:rsid w:val="00B421BE"/>
    <w:rsid w:val="00B44084"/>
    <w:rsid w:val="00B445E8"/>
    <w:rsid w:val="00B455EE"/>
    <w:rsid w:val="00B45992"/>
    <w:rsid w:val="00B47603"/>
    <w:rsid w:val="00B8167E"/>
    <w:rsid w:val="00BA5508"/>
    <w:rsid w:val="00BA61E2"/>
    <w:rsid w:val="00BB33D6"/>
    <w:rsid w:val="00BB4B37"/>
    <w:rsid w:val="00BB7B26"/>
    <w:rsid w:val="00BC5227"/>
    <w:rsid w:val="00BC5A7C"/>
    <w:rsid w:val="00BC6A68"/>
    <w:rsid w:val="00BE170E"/>
    <w:rsid w:val="00BF0181"/>
    <w:rsid w:val="00BF10D8"/>
    <w:rsid w:val="00BF1346"/>
    <w:rsid w:val="00C0609D"/>
    <w:rsid w:val="00C10D55"/>
    <w:rsid w:val="00C240C8"/>
    <w:rsid w:val="00C2626D"/>
    <w:rsid w:val="00C32F3B"/>
    <w:rsid w:val="00C35FFB"/>
    <w:rsid w:val="00C46935"/>
    <w:rsid w:val="00C5360F"/>
    <w:rsid w:val="00C645B0"/>
    <w:rsid w:val="00C666B6"/>
    <w:rsid w:val="00C7022A"/>
    <w:rsid w:val="00C713AF"/>
    <w:rsid w:val="00C714D8"/>
    <w:rsid w:val="00C74CAA"/>
    <w:rsid w:val="00C7582A"/>
    <w:rsid w:val="00C807D6"/>
    <w:rsid w:val="00C8326D"/>
    <w:rsid w:val="00C83E97"/>
    <w:rsid w:val="00C8412C"/>
    <w:rsid w:val="00C841FE"/>
    <w:rsid w:val="00C84B23"/>
    <w:rsid w:val="00C87352"/>
    <w:rsid w:val="00C94B80"/>
    <w:rsid w:val="00C96932"/>
    <w:rsid w:val="00CA3CAB"/>
    <w:rsid w:val="00CA6698"/>
    <w:rsid w:val="00CA7D9D"/>
    <w:rsid w:val="00CB73E3"/>
    <w:rsid w:val="00CC25A7"/>
    <w:rsid w:val="00CC7426"/>
    <w:rsid w:val="00CD0058"/>
    <w:rsid w:val="00CD4D79"/>
    <w:rsid w:val="00CE16DD"/>
    <w:rsid w:val="00CF2DA4"/>
    <w:rsid w:val="00CF4B8D"/>
    <w:rsid w:val="00CF6177"/>
    <w:rsid w:val="00D03439"/>
    <w:rsid w:val="00D14FFA"/>
    <w:rsid w:val="00D15EFD"/>
    <w:rsid w:val="00D210B0"/>
    <w:rsid w:val="00D212C5"/>
    <w:rsid w:val="00D30D49"/>
    <w:rsid w:val="00D31BAE"/>
    <w:rsid w:val="00D36B56"/>
    <w:rsid w:val="00D407A8"/>
    <w:rsid w:val="00D54E08"/>
    <w:rsid w:val="00D7219C"/>
    <w:rsid w:val="00D76155"/>
    <w:rsid w:val="00D76D7F"/>
    <w:rsid w:val="00D867F6"/>
    <w:rsid w:val="00D8743B"/>
    <w:rsid w:val="00DA20D2"/>
    <w:rsid w:val="00DA5746"/>
    <w:rsid w:val="00DB0B4D"/>
    <w:rsid w:val="00DC2026"/>
    <w:rsid w:val="00DC6024"/>
    <w:rsid w:val="00DE3219"/>
    <w:rsid w:val="00DE5239"/>
    <w:rsid w:val="00E00E66"/>
    <w:rsid w:val="00E03888"/>
    <w:rsid w:val="00E07F3D"/>
    <w:rsid w:val="00E15ECD"/>
    <w:rsid w:val="00E16CA9"/>
    <w:rsid w:val="00E170EA"/>
    <w:rsid w:val="00E20A41"/>
    <w:rsid w:val="00E36C42"/>
    <w:rsid w:val="00E4642F"/>
    <w:rsid w:val="00E521F7"/>
    <w:rsid w:val="00E52276"/>
    <w:rsid w:val="00E56A3B"/>
    <w:rsid w:val="00E575DE"/>
    <w:rsid w:val="00E57A6B"/>
    <w:rsid w:val="00E660DF"/>
    <w:rsid w:val="00E67812"/>
    <w:rsid w:val="00E802C6"/>
    <w:rsid w:val="00E81788"/>
    <w:rsid w:val="00E8270F"/>
    <w:rsid w:val="00E83000"/>
    <w:rsid w:val="00E83F7C"/>
    <w:rsid w:val="00E84F8C"/>
    <w:rsid w:val="00E85A7C"/>
    <w:rsid w:val="00E93DB1"/>
    <w:rsid w:val="00E96924"/>
    <w:rsid w:val="00EA19FC"/>
    <w:rsid w:val="00EA5749"/>
    <w:rsid w:val="00EA65F2"/>
    <w:rsid w:val="00EA696F"/>
    <w:rsid w:val="00EB51E9"/>
    <w:rsid w:val="00EB71C7"/>
    <w:rsid w:val="00EC0811"/>
    <w:rsid w:val="00ED40DE"/>
    <w:rsid w:val="00ED41DA"/>
    <w:rsid w:val="00EF108D"/>
    <w:rsid w:val="00EF1279"/>
    <w:rsid w:val="00EF5115"/>
    <w:rsid w:val="00EF765A"/>
    <w:rsid w:val="00F013D5"/>
    <w:rsid w:val="00F017BD"/>
    <w:rsid w:val="00F01F16"/>
    <w:rsid w:val="00F05D0D"/>
    <w:rsid w:val="00F13860"/>
    <w:rsid w:val="00F16A19"/>
    <w:rsid w:val="00F22C0A"/>
    <w:rsid w:val="00F23EBA"/>
    <w:rsid w:val="00F32FCA"/>
    <w:rsid w:val="00F34E06"/>
    <w:rsid w:val="00F35F5C"/>
    <w:rsid w:val="00F36C67"/>
    <w:rsid w:val="00F50C67"/>
    <w:rsid w:val="00F60BB0"/>
    <w:rsid w:val="00F8092D"/>
    <w:rsid w:val="00F85821"/>
    <w:rsid w:val="00F90D73"/>
    <w:rsid w:val="00F90F3C"/>
    <w:rsid w:val="00F93AAF"/>
    <w:rsid w:val="00F9527A"/>
    <w:rsid w:val="00FA5E18"/>
    <w:rsid w:val="00FB523B"/>
    <w:rsid w:val="00FB5314"/>
    <w:rsid w:val="00FB5EC7"/>
    <w:rsid w:val="00FB6D33"/>
    <w:rsid w:val="00FE5B05"/>
    <w:rsid w:val="00FF2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FFF"/>
    <w:rPr>
      <w:sz w:val="18"/>
      <w:szCs w:val="18"/>
    </w:rPr>
  </w:style>
  <w:style w:type="paragraph" w:styleId="a4">
    <w:name w:val="footer"/>
    <w:basedOn w:val="a"/>
    <w:link w:val="Char0"/>
    <w:uiPriority w:val="99"/>
    <w:unhideWhenUsed/>
    <w:rsid w:val="00426FFF"/>
    <w:pPr>
      <w:tabs>
        <w:tab w:val="center" w:pos="4153"/>
        <w:tab w:val="right" w:pos="8306"/>
      </w:tabs>
      <w:snapToGrid w:val="0"/>
      <w:jc w:val="left"/>
    </w:pPr>
    <w:rPr>
      <w:sz w:val="18"/>
      <w:szCs w:val="18"/>
    </w:rPr>
  </w:style>
  <w:style w:type="character" w:customStyle="1" w:styleId="Char0">
    <w:name w:val="页脚 Char"/>
    <w:basedOn w:val="a0"/>
    <w:link w:val="a4"/>
    <w:uiPriority w:val="99"/>
    <w:rsid w:val="00426FFF"/>
    <w:rPr>
      <w:sz w:val="18"/>
      <w:szCs w:val="18"/>
    </w:rPr>
  </w:style>
  <w:style w:type="paragraph" w:styleId="a5">
    <w:name w:val="Normal (Web)"/>
    <w:basedOn w:val="a"/>
    <w:uiPriority w:val="99"/>
    <w:unhideWhenUsed/>
    <w:rsid w:val="008A013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E7BD9"/>
    <w:rPr>
      <w:sz w:val="18"/>
      <w:szCs w:val="18"/>
    </w:rPr>
  </w:style>
  <w:style w:type="character" w:customStyle="1" w:styleId="Char1">
    <w:name w:val="批注框文本 Char"/>
    <w:basedOn w:val="a0"/>
    <w:link w:val="a6"/>
    <w:uiPriority w:val="99"/>
    <w:semiHidden/>
    <w:rsid w:val="004E7BD9"/>
    <w:rPr>
      <w:sz w:val="18"/>
      <w:szCs w:val="18"/>
    </w:rPr>
  </w:style>
  <w:style w:type="character" w:styleId="a7">
    <w:name w:val="annotation reference"/>
    <w:basedOn w:val="a0"/>
    <w:uiPriority w:val="99"/>
    <w:semiHidden/>
    <w:unhideWhenUsed/>
    <w:rsid w:val="00C645B0"/>
    <w:rPr>
      <w:sz w:val="21"/>
      <w:szCs w:val="21"/>
    </w:rPr>
  </w:style>
  <w:style w:type="paragraph" w:styleId="a8">
    <w:name w:val="annotation text"/>
    <w:basedOn w:val="a"/>
    <w:link w:val="Char2"/>
    <w:uiPriority w:val="99"/>
    <w:semiHidden/>
    <w:unhideWhenUsed/>
    <w:rsid w:val="00C645B0"/>
    <w:pPr>
      <w:jc w:val="left"/>
    </w:pPr>
  </w:style>
  <w:style w:type="character" w:customStyle="1" w:styleId="Char2">
    <w:name w:val="批注文字 Char"/>
    <w:basedOn w:val="a0"/>
    <w:link w:val="a8"/>
    <w:uiPriority w:val="99"/>
    <w:semiHidden/>
    <w:rsid w:val="00C645B0"/>
  </w:style>
  <w:style w:type="paragraph" w:styleId="a9">
    <w:name w:val="annotation subject"/>
    <w:basedOn w:val="a8"/>
    <w:next w:val="a8"/>
    <w:link w:val="Char3"/>
    <w:uiPriority w:val="99"/>
    <w:semiHidden/>
    <w:unhideWhenUsed/>
    <w:rsid w:val="00C645B0"/>
    <w:rPr>
      <w:b/>
      <w:bCs/>
    </w:rPr>
  </w:style>
  <w:style w:type="character" w:customStyle="1" w:styleId="Char3">
    <w:name w:val="批注主题 Char"/>
    <w:basedOn w:val="Char2"/>
    <w:link w:val="a9"/>
    <w:uiPriority w:val="99"/>
    <w:semiHidden/>
    <w:rsid w:val="00C645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FFF"/>
    <w:rPr>
      <w:sz w:val="18"/>
      <w:szCs w:val="18"/>
    </w:rPr>
  </w:style>
  <w:style w:type="paragraph" w:styleId="a4">
    <w:name w:val="footer"/>
    <w:basedOn w:val="a"/>
    <w:link w:val="Char0"/>
    <w:uiPriority w:val="99"/>
    <w:unhideWhenUsed/>
    <w:rsid w:val="00426FFF"/>
    <w:pPr>
      <w:tabs>
        <w:tab w:val="center" w:pos="4153"/>
        <w:tab w:val="right" w:pos="8306"/>
      </w:tabs>
      <w:snapToGrid w:val="0"/>
      <w:jc w:val="left"/>
    </w:pPr>
    <w:rPr>
      <w:sz w:val="18"/>
      <w:szCs w:val="18"/>
    </w:rPr>
  </w:style>
  <w:style w:type="character" w:customStyle="1" w:styleId="Char0">
    <w:name w:val="页脚 Char"/>
    <w:basedOn w:val="a0"/>
    <w:link w:val="a4"/>
    <w:uiPriority w:val="99"/>
    <w:rsid w:val="00426FFF"/>
    <w:rPr>
      <w:sz w:val="18"/>
      <w:szCs w:val="18"/>
    </w:rPr>
  </w:style>
  <w:style w:type="paragraph" w:styleId="a5">
    <w:name w:val="Normal (Web)"/>
    <w:basedOn w:val="a"/>
    <w:uiPriority w:val="99"/>
    <w:unhideWhenUsed/>
    <w:rsid w:val="008A013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E7BD9"/>
    <w:rPr>
      <w:sz w:val="18"/>
      <w:szCs w:val="18"/>
    </w:rPr>
  </w:style>
  <w:style w:type="character" w:customStyle="1" w:styleId="Char1">
    <w:name w:val="批注框文本 Char"/>
    <w:basedOn w:val="a0"/>
    <w:link w:val="a6"/>
    <w:uiPriority w:val="99"/>
    <w:semiHidden/>
    <w:rsid w:val="004E7BD9"/>
    <w:rPr>
      <w:sz w:val="18"/>
      <w:szCs w:val="18"/>
    </w:rPr>
  </w:style>
</w:styles>
</file>

<file path=word/webSettings.xml><?xml version="1.0" encoding="utf-8"?>
<w:webSettings xmlns:r="http://schemas.openxmlformats.org/officeDocument/2006/relationships" xmlns:w="http://schemas.openxmlformats.org/wordprocessingml/2006/main">
  <w:divs>
    <w:div w:id="233592441">
      <w:bodyDiv w:val="1"/>
      <w:marLeft w:val="0"/>
      <w:marRight w:val="0"/>
      <w:marTop w:val="0"/>
      <w:marBottom w:val="0"/>
      <w:divBdr>
        <w:top w:val="none" w:sz="0" w:space="0" w:color="auto"/>
        <w:left w:val="none" w:sz="0" w:space="0" w:color="auto"/>
        <w:bottom w:val="none" w:sz="0" w:space="0" w:color="auto"/>
        <w:right w:val="none" w:sz="0" w:space="0" w:color="auto"/>
      </w:divBdr>
    </w:div>
    <w:div w:id="15486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B883-05E9-446A-AB24-91EF552A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192</Words>
  <Characters>1100</Characters>
  <Application>Microsoft Office Word</Application>
  <DocSecurity>0</DocSecurity>
  <Lines>9</Lines>
  <Paragraphs>2</Paragraphs>
  <ScaleCrop>false</ScaleCrop>
  <Company>DELL</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宋佳臻</dc:creator>
  <cp:lastModifiedBy>殷卓然</cp:lastModifiedBy>
  <cp:revision>52</cp:revision>
  <cp:lastPrinted>2019-07-24T02:24:00Z</cp:lastPrinted>
  <dcterms:created xsi:type="dcterms:W3CDTF">2019-07-17T10:34:00Z</dcterms:created>
  <dcterms:modified xsi:type="dcterms:W3CDTF">2020-01-21T02:15:00Z</dcterms:modified>
</cp:coreProperties>
</file>