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1"/>
        <w:gridCol w:w="2266"/>
        <w:gridCol w:w="1600"/>
        <w:gridCol w:w="3150"/>
      </w:tblGrid>
      <w:tr w:rsidR="005855D6" w:rsidRPr="005855D6">
        <w:trPr>
          <w:trHeight w:val="810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岗位代码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岗位名称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备注</w:t>
            </w:r>
          </w:p>
        </w:tc>
      </w:tr>
      <w:tr w:rsidR="005855D6" w:rsidRPr="005855D6"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专职辅导员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须入住男生公寓，限男性</w:t>
            </w:r>
          </w:p>
        </w:tc>
      </w:tr>
      <w:tr w:rsidR="005855D6" w:rsidRPr="005855D6"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专职辅导员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55D6" w:rsidRPr="005855D6" w:rsidRDefault="005855D6" w:rsidP="005855D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55D6">
              <w:rPr>
                <w:rFonts w:ascii="微软雅黑" w:hAnsi="微软雅黑" w:cs="宋体" w:hint="eastAsia"/>
                <w:color w:val="333333"/>
                <w:spacing w:val="8"/>
              </w:rPr>
              <w:t>须入住女生公寓，限女性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55D6"/>
    <w:rsid w:val="00323B43"/>
    <w:rsid w:val="003D37D8"/>
    <w:rsid w:val="004358AB"/>
    <w:rsid w:val="005855D6"/>
    <w:rsid w:val="008B7726"/>
    <w:rsid w:val="008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2020-02-18T02:12:00Z</dcterms:created>
  <dcterms:modified xsi:type="dcterms:W3CDTF">2020-02-18T02:13:00Z</dcterms:modified>
</cp:coreProperties>
</file>