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693"/>
        <w:gridCol w:w="4402"/>
        <w:gridCol w:w="2263"/>
      </w:tblGrid>
      <w:tr w:rsidR="00D873B4" w:rsidRPr="00D873B4" w:rsidTr="00D873B4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类别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岗位描述及要求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薪酬待遇及其他</w:t>
            </w:r>
          </w:p>
        </w:tc>
      </w:tr>
      <w:tr w:rsidR="00D873B4" w:rsidRPr="00D873B4" w:rsidTr="00D873B4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普通外科</w:t>
            </w:r>
          </w:p>
          <w:p w:rsidR="00D873B4" w:rsidRPr="00D873B4" w:rsidRDefault="00D873B4" w:rsidP="00D873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技术骨干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临床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政治思想素质好，有良好的职业道德，遵纪守法，无不良社会记录。本科及以上学历；执业医师；临床医学专业；具有中级及以上职称；从事相关专业临床工作5年以上，在三甲医院临床进修经历；能够熟练掌握腹腔镜</w:t>
            </w:r>
            <w:proofErr w:type="gramStart"/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手术及普外科</w:t>
            </w:r>
            <w:proofErr w:type="gramEnd"/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危重症患者的救治；年龄45周岁以下。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录用后根据《宣恩县民族医院人才引进实施办法》享受技术骨干或者学科带头人安家费及相应聘用工资及奖金待遇。双方就薪酬待遇和岗位要求不能达成一致的，可以取消</w:t>
            </w:r>
            <w:proofErr w:type="gramStart"/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该岗位</w:t>
            </w:r>
            <w:proofErr w:type="gramEnd"/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的录用。</w:t>
            </w:r>
          </w:p>
        </w:tc>
      </w:tr>
      <w:tr w:rsidR="00D873B4" w:rsidRPr="00D873B4" w:rsidTr="00D873B4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收费岗位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b/>
                <w:bCs/>
                <w:color w:val="444444"/>
                <w:kern w:val="0"/>
                <w:sz w:val="24"/>
                <w:szCs w:val="24"/>
              </w:rPr>
              <w:t>会计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政治思想素质好，有良好的职业道德，遵纪守法，无不良社会记录。大专及以上学历；会计及财务管理等相关专业；年龄32周岁以下；具有较强的成本管理、风险控制及财务分析能力，熟悉医院财会政策及相关法律法规，了解医院工作流程，熟悉使用办公自动化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73B4" w:rsidRPr="00D873B4" w:rsidRDefault="00D873B4" w:rsidP="00D873B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  <w:r w:rsidRPr="00D873B4"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  <w:t>录用后按照医院的相关规定享受聘用工资及待遇。</w:t>
            </w:r>
          </w:p>
        </w:tc>
      </w:tr>
    </w:tbl>
    <w:p w:rsidR="00D873B4" w:rsidRPr="00D873B4" w:rsidRDefault="00D873B4" w:rsidP="00D873B4">
      <w:pPr>
        <w:widowControl/>
        <w:shd w:val="clear" w:color="auto" w:fill="FFFFFF"/>
        <w:spacing w:before="240" w:after="240"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D873B4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 </w:t>
      </w:r>
    </w:p>
    <w:p w:rsidR="00850F30" w:rsidRPr="00D873B4" w:rsidRDefault="00850F30" w:rsidP="00D873B4">
      <w:bookmarkStart w:id="0" w:name="_GoBack"/>
      <w:bookmarkEnd w:id="0"/>
    </w:p>
    <w:sectPr w:rsidR="00850F30" w:rsidRPr="00D873B4" w:rsidSect="00CB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CCB"/>
    <w:multiLevelType w:val="multilevel"/>
    <w:tmpl w:val="FC5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C"/>
    <w:rsid w:val="000A35D5"/>
    <w:rsid w:val="000D47B0"/>
    <w:rsid w:val="00114FC1"/>
    <w:rsid w:val="00120DC8"/>
    <w:rsid w:val="001333AA"/>
    <w:rsid w:val="00136D3E"/>
    <w:rsid w:val="001406EC"/>
    <w:rsid w:val="001F7152"/>
    <w:rsid w:val="00225199"/>
    <w:rsid w:val="002329B6"/>
    <w:rsid w:val="00264E11"/>
    <w:rsid w:val="00332E5F"/>
    <w:rsid w:val="003C4455"/>
    <w:rsid w:val="003C692B"/>
    <w:rsid w:val="004E2379"/>
    <w:rsid w:val="004F5542"/>
    <w:rsid w:val="005B6B48"/>
    <w:rsid w:val="006112A6"/>
    <w:rsid w:val="00661F29"/>
    <w:rsid w:val="00664F39"/>
    <w:rsid w:val="00667319"/>
    <w:rsid w:val="006D2BE5"/>
    <w:rsid w:val="0074225D"/>
    <w:rsid w:val="00762B8C"/>
    <w:rsid w:val="007E645C"/>
    <w:rsid w:val="00850F30"/>
    <w:rsid w:val="008E68EC"/>
    <w:rsid w:val="00921C23"/>
    <w:rsid w:val="00954E55"/>
    <w:rsid w:val="009C2387"/>
    <w:rsid w:val="00A05053"/>
    <w:rsid w:val="00A86E6F"/>
    <w:rsid w:val="00B22A74"/>
    <w:rsid w:val="00CB7CA9"/>
    <w:rsid w:val="00D53B63"/>
    <w:rsid w:val="00D873B4"/>
    <w:rsid w:val="00E00C2E"/>
    <w:rsid w:val="00E03CFA"/>
    <w:rsid w:val="00E26938"/>
    <w:rsid w:val="00E67859"/>
    <w:rsid w:val="00EA2ACF"/>
    <w:rsid w:val="00EA702F"/>
    <w:rsid w:val="00EB5522"/>
    <w:rsid w:val="00F30BFB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4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  <w:style w:type="paragraph" w:customStyle="1" w:styleId="p">
    <w:name w:val="p"/>
    <w:basedOn w:val="a"/>
    <w:rsid w:val="000D4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C4455"/>
    <w:rPr>
      <w:b/>
      <w:bCs/>
      <w:sz w:val="32"/>
      <w:szCs w:val="32"/>
    </w:rPr>
  </w:style>
  <w:style w:type="character" w:customStyle="1" w:styleId="sourcespan">
    <w:name w:val="source_span"/>
    <w:basedOn w:val="a0"/>
    <w:rsid w:val="003C4455"/>
  </w:style>
  <w:style w:type="character" w:customStyle="1" w:styleId="zh01">
    <w:name w:val="zh01"/>
    <w:basedOn w:val="a0"/>
    <w:rsid w:val="003C4455"/>
  </w:style>
  <w:style w:type="character" w:customStyle="1" w:styleId="zh02">
    <w:name w:val="zh02"/>
    <w:basedOn w:val="a0"/>
    <w:rsid w:val="003C4455"/>
  </w:style>
  <w:style w:type="character" w:customStyle="1" w:styleId="zh03">
    <w:name w:val="zh03"/>
    <w:basedOn w:val="a0"/>
    <w:rsid w:val="003C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4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  <w:style w:type="paragraph" w:customStyle="1" w:styleId="p">
    <w:name w:val="p"/>
    <w:basedOn w:val="a"/>
    <w:rsid w:val="000D4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C4455"/>
    <w:rPr>
      <w:b/>
      <w:bCs/>
      <w:sz w:val="32"/>
      <w:szCs w:val="32"/>
    </w:rPr>
  </w:style>
  <w:style w:type="character" w:customStyle="1" w:styleId="sourcespan">
    <w:name w:val="source_span"/>
    <w:basedOn w:val="a0"/>
    <w:rsid w:val="003C4455"/>
  </w:style>
  <w:style w:type="character" w:customStyle="1" w:styleId="zh01">
    <w:name w:val="zh01"/>
    <w:basedOn w:val="a0"/>
    <w:rsid w:val="003C4455"/>
  </w:style>
  <w:style w:type="character" w:customStyle="1" w:styleId="zh02">
    <w:name w:val="zh02"/>
    <w:basedOn w:val="a0"/>
    <w:rsid w:val="003C4455"/>
  </w:style>
  <w:style w:type="character" w:customStyle="1" w:styleId="zh03">
    <w:name w:val="zh03"/>
    <w:basedOn w:val="a0"/>
    <w:rsid w:val="003C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89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658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9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4587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73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8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290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4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95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2020-04-21T08:39:00Z</dcterms:created>
  <dcterms:modified xsi:type="dcterms:W3CDTF">2020-04-21T08:39:00Z</dcterms:modified>
</cp:coreProperties>
</file>