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9E" w:rsidRDefault="00BF4C9E" w:rsidP="00BF4C9E">
      <w:pPr>
        <w:pStyle w:val="1"/>
        <w:pBdr>
          <w:bottom w:val="dotted" w:sz="6" w:space="0" w:color="CCCCCC"/>
        </w:pBdr>
        <w:spacing w:before="0" w:after="0" w:line="525" w:lineRule="atLeast"/>
        <w:jc w:val="center"/>
        <w:textAlignment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>年市妇幼保健院（市医院分院）招聘计划</w:t>
      </w:r>
    </w:p>
    <w:bookmarkEnd w:id="0"/>
    <w:p w:rsidR="00BF4C9E" w:rsidRDefault="00BF4C9E" w:rsidP="00BF4C9E">
      <w:pPr>
        <w:spacing w:line="525" w:lineRule="atLeast"/>
        <w:jc w:val="center"/>
        <w:textAlignment w:val="center"/>
        <w:rPr>
          <w:color w:val="999999"/>
          <w:sz w:val="24"/>
          <w:szCs w:val="24"/>
        </w:rPr>
      </w:pPr>
    </w:p>
    <w:tbl>
      <w:tblPr>
        <w:tblW w:w="9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295"/>
        <w:gridCol w:w="1160"/>
        <w:gridCol w:w="2320"/>
        <w:gridCol w:w="3886"/>
      </w:tblGrid>
      <w:tr w:rsidR="00BF4C9E" w:rsidTr="00BF4C9E">
        <w:trPr>
          <w:trHeight w:val="570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序号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科室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人数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学历</w:t>
            </w:r>
            <w:r>
              <w:t>/</w:t>
            </w:r>
            <w:r>
              <w:t>学位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备</w:t>
            </w:r>
            <w:r>
              <w:t xml:space="preserve">  </w:t>
            </w:r>
            <w:r>
              <w:t>注</w:t>
            </w:r>
          </w:p>
        </w:tc>
      </w:tr>
      <w:tr w:rsidR="00BF4C9E" w:rsidTr="00BF4C9E">
        <w:trPr>
          <w:trHeight w:val="570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临床医生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全日制硕士研究生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妇产、儿科硕士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临床医生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15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2019</w:t>
            </w:r>
            <w:r>
              <w:t>、</w:t>
            </w:r>
            <w:r>
              <w:t>2020</w:t>
            </w:r>
            <w:r>
              <w:t>届毕业生，定向妇产科、儿科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临床护理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35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全日制大专及以上学历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2019</w:t>
            </w:r>
            <w:r>
              <w:t>、</w:t>
            </w:r>
            <w:r>
              <w:t>2020</w:t>
            </w:r>
            <w:r>
              <w:t>届毕业生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急诊护理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大专及以上学历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需具有执业证，定向急诊科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助产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全日制大专及以上学历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2019</w:t>
            </w:r>
            <w:r>
              <w:t>、</w:t>
            </w:r>
            <w:r>
              <w:t>2020</w:t>
            </w:r>
            <w:r>
              <w:t>届毕业生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药学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全日制大专及以上学历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2019</w:t>
            </w:r>
            <w:r>
              <w:t>、</w:t>
            </w:r>
            <w:r>
              <w:t>2020</w:t>
            </w:r>
            <w:r>
              <w:t>届毕业生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检验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全日制大专及以上学历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2019</w:t>
            </w:r>
            <w:r>
              <w:t>、</w:t>
            </w:r>
            <w:r>
              <w:t>2020</w:t>
            </w:r>
            <w:r>
              <w:t>届毕业生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影像技师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全日制大专及以上学历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2019</w:t>
            </w:r>
            <w:r>
              <w:t>、</w:t>
            </w:r>
            <w:r>
              <w:t>2020</w:t>
            </w:r>
            <w:r>
              <w:t>届毕业生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9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影像医师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医学影像专业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10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电生理医师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临床专业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11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麻醉医师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麻醉本科</w:t>
            </w:r>
            <w:r>
              <w:t>1</w:t>
            </w:r>
            <w:r>
              <w:t>名，麻醉硕士</w:t>
            </w:r>
            <w:r>
              <w:t>1</w:t>
            </w:r>
            <w:r>
              <w:t>名</w:t>
            </w: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12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后勤管理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13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医学工程部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F4C9E" w:rsidTr="00BF4C9E">
        <w:trPr>
          <w:trHeight w:val="495"/>
          <w:tblCellSpacing w:w="0" w:type="dxa"/>
        </w:trPr>
        <w:tc>
          <w:tcPr>
            <w:tcW w:w="91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14</w:t>
            </w:r>
          </w:p>
        </w:tc>
        <w:tc>
          <w:tcPr>
            <w:tcW w:w="129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信息管理</w:t>
            </w:r>
          </w:p>
        </w:tc>
        <w:tc>
          <w:tcPr>
            <w:tcW w:w="1155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231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全日制本科及以上学历</w:t>
            </w:r>
          </w:p>
        </w:tc>
        <w:tc>
          <w:tcPr>
            <w:tcW w:w="3870" w:type="dxa"/>
            <w:vAlign w:val="center"/>
            <w:hideMark/>
          </w:tcPr>
          <w:p w:rsidR="00BF4C9E" w:rsidRDefault="00BF4C9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F4C9E" w:rsidTr="00BF4C9E">
        <w:trPr>
          <w:trHeight w:val="435"/>
          <w:tblCellSpacing w:w="0" w:type="dxa"/>
        </w:trPr>
        <w:tc>
          <w:tcPr>
            <w:tcW w:w="2205" w:type="dxa"/>
            <w:gridSpan w:val="2"/>
            <w:shd w:val="clear" w:color="auto" w:fill="0A6754"/>
            <w:vAlign w:val="center"/>
          </w:tcPr>
          <w:p w:rsidR="00BF4C9E" w:rsidRDefault="00BF4C9E">
            <w:pPr>
              <w:spacing w:line="375" w:lineRule="atLeast"/>
              <w:rPr>
                <w:rFonts w:ascii="Arial" w:eastAsia="宋体" w:hAnsi="Arial" w:cs="Arial"/>
                <w:color w:val="5C5656"/>
                <w:szCs w:val="21"/>
              </w:rPr>
            </w:pPr>
          </w:p>
        </w:tc>
        <w:tc>
          <w:tcPr>
            <w:tcW w:w="1155" w:type="dxa"/>
            <w:shd w:val="clear" w:color="auto" w:fill="0A6754"/>
            <w:vAlign w:val="center"/>
          </w:tcPr>
          <w:p w:rsidR="00BF4C9E" w:rsidRDefault="00BF4C9E">
            <w:pPr>
              <w:spacing w:line="375" w:lineRule="atLeast"/>
              <w:rPr>
                <w:rFonts w:ascii="Arial" w:eastAsia="宋体" w:hAnsi="Arial" w:cs="Arial"/>
                <w:color w:val="5C5656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F4C9E" w:rsidRDefault="00BF4C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F4C9E" w:rsidRDefault="00BF4C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764B" w:rsidRPr="00BF4C9E" w:rsidRDefault="0022764B" w:rsidP="00BF4C9E"/>
    <w:sectPr w:rsidR="0022764B" w:rsidRPr="00BF4C9E" w:rsidSect="00BF4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5D"/>
    <w:rsid w:val="000131EC"/>
    <w:rsid w:val="00022A7B"/>
    <w:rsid w:val="000422AC"/>
    <w:rsid w:val="00062E92"/>
    <w:rsid w:val="000802F0"/>
    <w:rsid w:val="000B59FA"/>
    <w:rsid w:val="000C6014"/>
    <w:rsid w:val="00153F7C"/>
    <w:rsid w:val="001B2399"/>
    <w:rsid w:val="001C4C10"/>
    <w:rsid w:val="001E32C5"/>
    <w:rsid w:val="00211F3A"/>
    <w:rsid w:val="0022764B"/>
    <w:rsid w:val="00275B9D"/>
    <w:rsid w:val="00316D28"/>
    <w:rsid w:val="00333658"/>
    <w:rsid w:val="0039771C"/>
    <w:rsid w:val="003D5262"/>
    <w:rsid w:val="0041236E"/>
    <w:rsid w:val="004C47F5"/>
    <w:rsid w:val="004C6288"/>
    <w:rsid w:val="005200BC"/>
    <w:rsid w:val="00526A31"/>
    <w:rsid w:val="009526AD"/>
    <w:rsid w:val="00960143"/>
    <w:rsid w:val="009B3758"/>
    <w:rsid w:val="00A36DB5"/>
    <w:rsid w:val="00A56049"/>
    <w:rsid w:val="00AD159B"/>
    <w:rsid w:val="00B07CDB"/>
    <w:rsid w:val="00BF4C9E"/>
    <w:rsid w:val="00C420EB"/>
    <w:rsid w:val="00D570D1"/>
    <w:rsid w:val="00D84454"/>
    <w:rsid w:val="00DE7FC7"/>
    <w:rsid w:val="00F06D49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32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5B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37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65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336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365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B37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1">
    <w:name w:val="p1"/>
    <w:basedOn w:val="a"/>
    <w:rsid w:val="009B3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4">
    <w:name w:val="font4"/>
    <w:basedOn w:val="a0"/>
    <w:rsid w:val="009B3758"/>
  </w:style>
  <w:style w:type="character" w:customStyle="1" w:styleId="font1">
    <w:name w:val="font1"/>
    <w:basedOn w:val="a0"/>
    <w:rsid w:val="009B3758"/>
  </w:style>
  <w:style w:type="character" w:customStyle="1" w:styleId="font0">
    <w:name w:val="font0"/>
    <w:basedOn w:val="a0"/>
    <w:rsid w:val="00A36DB5"/>
  </w:style>
  <w:style w:type="character" w:customStyle="1" w:styleId="font2">
    <w:name w:val="font2"/>
    <w:basedOn w:val="a0"/>
    <w:rsid w:val="00211F3A"/>
  </w:style>
  <w:style w:type="character" w:styleId="a6">
    <w:name w:val="Strong"/>
    <w:basedOn w:val="a0"/>
    <w:uiPriority w:val="22"/>
    <w:qFormat/>
    <w:rsid w:val="005200B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75B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me">
    <w:name w:val="time"/>
    <w:basedOn w:val="a0"/>
    <w:rsid w:val="00275B9D"/>
  </w:style>
  <w:style w:type="character" w:customStyle="1" w:styleId="apple-converted-space">
    <w:name w:val="apple-converted-space"/>
    <w:basedOn w:val="a0"/>
    <w:rsid w:val="00275B9D"/>
  </w:style>
  <w:style w:type="paragraph" w:customStyle="1" w:styleId="wordsection1">
    <w:name w:val="wordsection1"/>
    <w:basedOn w:val="a"/>
    <w:rsid w:val="001B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E32C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4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4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0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5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8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6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09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228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1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2020-05-15T08:15:00Z</dcterms:created>
  <dcterms:modified xsi:type="dcterms:W3CDTF">2020-05-15T08:15:00Z</dcterms:modified>
</cp:coreProperties>
</file>