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2</w:t>
      </w:r>
    </w:p>
    <w:p>
      <w:pPr>
        <w:jc w:val="center"/>
        <w:rPr>
          <w:rStyle w:val="5"/>
          <w:rFonts w:ascii="Times New Roman" w:hAnsi="Times New Roman" w:eastAsia="方正小标宋简体" w:cs="方正小标宋简体"/>
          <w:color w:val="000000"/>
          <w:sz w:val="48"/>
          <w:szCs w:val="48"/>
        </w:rPr>
      </w:pPr>
      <w:r>
        <w:rPr>
          <w:rStyle w:val="5"/>
          <w:rFonts w:hint="eastAsia" w:ascii="Times New Roman" w:hAnsi="Times New Roman" w:eastAsia="方正小标宋简体" w:cs="方正小标宋简体"/>
          <w:color w:val="000000"/>
          <w:sz w:val="48"/>
          <w:szCs w:val="48"/>
        </w:rPr>
        <w:t>同意报考证明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本单位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性别：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，籍贯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身份证号码：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，于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月至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月，在我单位从事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工作，经研究，同意其报考</w:t>
      </w:r>
      <w:r>
        <w:rPr>
          <w:rStyle w:val="5"/>
          <w:rFonts w:hint="eastAsia" w:ascii="Times New Roman" w:hAnsi="Times New Roman" w:eastAsia="方正仿宋简体"/>
          <w:color w:val="000000"/>
          <w:sz w:val="32"/>
          <w:szCs w:val="32"/>
        </w:rPr>
        <w:t>衡阳市人大信息技术中心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公开招聘考试。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</w:t>
      </w:r>
      <w:r>
        <w:rPr>
          <w:rStyle w:val="5"/>
          <w:rFonts w:hint="eastAsia" w:ascii="Times New Roman" w:hAnsi="Times New Roman" w:eastAsia="方正仿宋简体"/>
          <w:color w:val="000000"/>
          <w:sz w:val="32"/>
          <w:szCs w:val="32"/>
        </w:rPr>
        <w:t>衡阳市人大信息技术中心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招聘事业单位工作人员资格审查时使用）。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签章：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43D5"/>
    <w:rsid w:val="5FF23DA9"/>
    <w:rsid w:val="76844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2020-05-29T09:37:00Z</dcterms:created>
  <dc:creator>静心~勤身</dc:creator>
  <cp:lastModifiedBy>ぺ灬cc果冻ル</cp:lastModifiedBy>
  <dcterms:modified xsi:type="dcterms:W3CDTF">2020-05-30T06:48:20Z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