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558"/>
        <w:gridCol w:w="1139"/>
        <w:gridCol w:w="4955"/>
      </w:tblGrid>
      <w:tr w:rsidR="008F5A9A" w:rsidRPr="008F5A9A" w:rsidTr="008F5A9A">
        <w:trPr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A9A" w:rsidRPr="008F5A9A" w:rsidRDefault="008F5A9A" w:rsidP="008F5A9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5A9A">
              <w:rPr>
                <w:rFonts w:ascii="黑体" w:eastAsia="黑体" w:hAnsi="黑体" w:cs="宋体" w:hint="eastAsia"/>
                <w:color w:val="666666"/>
                <w:kern w:val="0"/>
                <w:sz w:val="27"/>
                <w:szCs w:val="27"/>
              </w:rPr>
              <w:t>招聘岗位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A9A" w:rsidRPr="008F5A9A" w:rsidRDefault="008F5A9A" w:rsidP="008F5A9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5A9A">
              <w:rPr>
                <w:rFonts w:ascii="黑体" w:eastAsia="黑体" w:hAnsi="黑体" w:cs="宋体" w:hint="eastAsia"/>
                <w:color w:val="666666"/>
                <w:kern w:val="0"/>
                <w:sz w:val="27"/>
                <w:szCs w:val="27"/>
              </w:rPr>
              <w:t>学历层次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A9A" w:rsidRPr="008F5A9A" w:rsidRDefault="008F5A9A" w:rsidP="008F5A9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5A9A">
              <w:rPr>
                <w:rFonts w:ascii="黑体" w:eastAsia="黑体" w:hAnsi="黑体" w:cs="宋体" w:hint="eastAsia"/>
                <w:color w:val="666666"/>
                <w:kern w:val="0"/>
                <w:sz w:val="27"/>
                <w:szCs w:val="27"/>
              </w:rPr>
              <w:t>招聘</w:t>
            </w:r>
          </w:p>
          <w:p w:rsidR="008F5A9A" w:rsidRPr="008F5A9A" w:rsidRDefault="008F5A9A" w:rsidP="008F5A9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5A9A">
              <w:rPr>
                <w:rFonts w:ascii="黑体" w:eastAsia="黑体" w:hAnsi="黑体" w:cs="宋体" w:hint="eastAsia"/>
                <w:color w:val="666666"/>
                <w:kern w:val="0"/>
                <w:sz w:val="27"/>
                <w:szCs w:val="27"/>
              </w:rPr>
              <w:t>人数</w:t>
            </w:r>
          </w:p>
        </w:tc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A9A" w:rsidRPr="008F5A9A" w:rsidRDefault="008F5A9A" w:rsidP="008F5A9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8F5A9A">
              <w:rPr>
                <w:rFonts w:ascii="黑体" w:eastAsia="黑体" w:hAnsi="黑体" w:cs="宋体" w:hint="eastAsia"/>
                <w:color w:val="666666"/>
                <w:kern w:val="0"/>
                <w:sz w:val="27"/>
                <w:szCs w:val="27"/>
              </w:rPr>
              <w:t>专业方向</w:t>
            </w:r>
          </w:p>
        </w:tc>
      </w:tr>
      <w:tr w:rsidR="008F5A9A" w:rsidRPr="008F5A9A" w:rsidTr="008F5A9A">
        <w:trPr>
          <w:jc w:val="center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A9A" w:rsidRPr="008F5A9A" w:rsidRDefault="008F5A9A" w:rsidP="008F5A9A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8F5A9A">
              <w:rPr>
                <w:rFonts w:ascii="仿宋_GB2312" w:eastAsia="仿宋_GB2312" w:hAnsi="宋体" w:cs="宋体" w:hint="eastAsia"/>
                <w:color w:val="666666"/>
                <w:kern w:val="0"/>
                <w:sz w:val="27"/>
                <w:szCs w:val="27"/>
              </w:rPr>
              <w:t>教研室教师</w:t>
            </w:r>
          </w:p>
          <w:p w:rsidR="008F5A9A" w:rsidRPr="008F5A9A" w:rsidRDefault="008F5A9A" w:rsidP="008F5A9A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8F5A9A">
              <w:rPr>
                <w:rFonts w:ascii="仿宋_GB2312" w:eastAsia="仿宋_GB2312" w:hAnsi="宋体" w:cs="宋体" w:hint="eastAsia"/>
                <w:color w:val="666666"/>
                <w:kern w:val="0"/>
                <w:sz w:val="27"/>
                <w:szCs w:val="27"/>
              </w:rPr>
              <w:t>（专业技术</w:t>
            </w:r>
          </w:p>
          <w:p w:rsidR="008F5A9A" w:rsidRPr="008F5A9A" w:rsidRDefault="008F5A9A" w:rsidP="008F5A9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F5A9A">
              <w:rPr>
                <w:rFonts w:ascii="仿宋_GB2312" w:eastAsia="仿宋_GB2312" w:hAnsi="宋体" w:cs="宋体" w:hint="eastAsia"/>
                <w:color w:val="666666"/>
                <w:kern w:val="0"/>
                <w:sz w:val="27"/>
                <w:szCs w:val="27"/>
              </w:rPr>
              <w:t>岗位）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A9A" w:rsidRPr="008F5A9A" w:rsidRDefault="008F5A9A" w:rsidP="008F5A9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F5A9A">
              <w:rPr>
                <w:rFonts w:ascii="仿宋_GB2312" w:eastAsia="仿宋_GB2312" w:hAnsi="宋体" w:cs="宋体" w:hint="eastAsia"/>
                <w:color w:val="666666"/>
                <w:kern w:val="0"/>
                <w:sz w:val="27"/>
                <w:szCs w:val="27"/>
              </w:rPr>
              <w:t>硕士研究生及以上学历学位，同时具有全日制本科学历学位。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A9A" w:rsidRPr="008F5A9A" w:rsidRDefault="008F5A9A" w:rsidP="008F5A9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F5A9A">
              <w:rPr>
                <w:rFonts w:ascii="line-height:2;" w:eastAsia="宋体" w:hAnsi="line-height:2;" w:cs="宋体"/>
                <w:color w:val="666666"/>
                <w:kern w:val="0"/>
                <w:sz w:val="27"/>
                <w:szCs w:val="27"/>
              </w:rPr>
              <w:t>1</w:t>
            </w:r>
            <w:r w:rsidRPr="008F5A9A">
              <w:rPr>
                <w:rFonts w:ascii="仿宋_GB2312" w:eastAsia="仿宋_GB2312" w:hAnsi="宋体" w:cs="宋体" w:hint="eastAsia"/>
                <w:color w:val="666666"/>
                <w:kern w:val="0"/>
                <w:sz w:val="27"/>
                <w:szCs w:val="27"/>
              </w:rPr>
              <w:t>人</w:t>
            </w:r>
          </w:p>
          <w:p w:rsidR="008F5A9A" w:rsidRPr="008F5A9A" w:rsidRDefault="008F5A9A" w:rsidP="008F5A9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F5A9A">
              <w:rPr>
                <w:rFonts w:ascii="仿宋_GB2312" w:eastAsia="仿宋_GB2312" w:hAnsi="宋体" w:cs="宋体" w:hint="eastAsia"/>
                <w:color w:val="666666"/>
                <w:kern w:val="0"/>
                <w:sz w:val="27"/>
                <w:szCs w:val="27"/>
              </w:rPr>
              <w:t>（男岗）</w:t>
            </w:r>
            <w:r w:rsidRPr="008F5A9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A9A" w:rsidRPr="008F5A9A" w:rsidRDefault="008F5A9A" w:rsidP="008F5A9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F5A9A">
              <w:rPr>
                <w:rFonts w:ascii="仿宋_GB2312" w:eastAsia="仿宋_GB2312" w:hAnsi="宋体" w:cs="宋体" w:hint="eastAsia"/>
                <w:color w:val="666666"/>
                <w:kern w:val="0"/>
                <w:sz w:val="27"/>
                <w:szCs w:val="27"/>
              </w:rPr>
              <w:t>统一战线学、民族学（二级学科）、马克思主义民族理论与政策、中国少数民族史、中国少数民族经济、政治学理论、中外政治制度、中共党史（含：党的学说与党的建设）、宗教学、中国古代文学、马克思主义中国化研究、马克思主义哲学等专业。</w:t>
            </w:r>
          </w:p>
        </w:tc>
      </w:tr>
      <w:tr w:rsidR="008F5A9A" w:rsidRPr="008F5A9A" w:rsidTr="008F5A9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A9A" w:rsidRPr="008F5A9A" w:rsidRDefault="008F5A9A" w:rsidP="008F5A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A9A" w:rsidRPr="008F5A9A" w:rsidRDefault="008F5A9A" w:rsidP="008F5A9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F5A9A">
              <w:rPr>
                <w:rFonts w:ascii="仿宋_GB2312" w:eastAsia="仿宋_GB2312" w:hAnsi="宋体" w:cs="宋体" w:hint="eastAsia"/>
                <w:color w:val="666666"/>
                <w:kern w:val="0"/>
                <w:sz w:val="27"/>
                <w:szCs w:val="27"/>
              </w:rPr>
              <w:t>硕士研究生及以上学历学位，同时具有全日制本科学历学位。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A9A" w:rsidRPr="008F5A9A" w:rsidRDefault="008F5A9A" w:rsidP="008F5A9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F5A9A">
              <w:rPr>
                <w:rFonts w:ascii="line-height:2;" w:eastAsia="宋体" w:hAnsi="line-height:2;" w:cs="宋体"/>
                <w:color w:val="666666"/>
                <w:kern w:val="0"/>
                <w:sz w:val="27"/>
                <w:szCs w:val="27"/>
              </w:rPr>
              <w:t>1</w:t>
            </w:r>
            <w:r w:rsidRPr="008F5A9A">
              <w:rPr>
                <w:rFonts w:ascii="仿宋_GB2312" w:eastAsia="仿宋_GB2312" w:hAnsi="宋体" w:cs="宋体" w:hint="eastAsia"/>
                <w:color w:val="666666"/>
                <w:kern w:val="0"/>
                <w:sz w:val="27"/>
                <w:szCs w:val="27"/>
              </w:rPr>
              <w:t>人</w:t>
            </w:r>
          </w:p>
          <w:p w:rsidR="008F5A9A" w:rsidRPr="008F5A9A" w:rsidRDefault="008F5A9A" w:rsidP="008F5A9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F5A9A">
              <w:rPr>
                <w:rFonts w:ascii="仿宋_GB2312" w:eastAsia="仿宋_GB2312" w:hAnsi="宋体" w:cs="宋体" w:hint="eastAsia"/>
                <w:color w:val="666666"/>
                <w:kern w:val="0"/>
                <w:sz w:val="27"/>
                <w:szCs w:val="27"/>
              </w:rPr>
              <w:t>（女岗）</w:t>
            </w:r>
            <w:r w:rsidRPr="008F5A9A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5A9A" w:rsidRPr="008F5A9A" w:rsidRDefault="008F5A9A" w:rsidP="008F5A9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8F5A9A">
              <w:rPr>
                <w:rFonts w:ascii="仿宋_GB2312" w:eastAsia="仿宋_GB2312" w:hAnsi="宋体" w:cs="宋体" w:hint="eastAsia"/>
                <w:color w:val="666666"/>
                <w:kern w:val="0"/>
                <w:sz w:val="27"/>
                <w:szCs w:val="27"/>
              </w:rPr>
              <w:t>统一战线学、民族学（二级学科）、马克思主义民族理论与政策、中国少数民族史、中国少数民族经济、政治学理论、中外政治制度、中共党史（含：党的学说与党的建设）、宗教学、中国古代文学、马克思主义中国化研究、马克思主义哲学等专业。</w:t>
            </w:r>
          </w:p>
        </w:tc>
      </w:tr>
    </w:tbl>
    <w:p w:rsidR="00613EB8" w:rsidRDefault="00613EB8" w:rsidP="008F5A9A">
      <w:pPr>
        <w:rPr>
          <w:rFonts w:hint="eastAsia"/>
        </w:rPr>
      </w:pPr>
    </w:p>
    <w:p w:rsidR="009004A4" w:rsidRPr="009004A4" w:rsidRDefault="009004A4" w:rsidP="009004A4">
      <w:pPr>
        <w:pStyle w:val="2"/>
      </w:pPr>
      <w:bookmarkStart w:id="0" w:name="_GoBack"/>
      <w:bookmarkEnd w:id="0"/>
    </w:p>
    <w:sectPr w:rsidR="009004A4" w:rsidRPr="009004A4" w:rsidSect="00062DC5">
      <w:footerReference w:type="default" r:id="rId5"/>
      <w:pgSz w:w="11906" w:h="16838"/>
      <w:pgMar w:top="2154" w:right="1474" w:bottom="1587" w:left="1587" w:header="851" w:footer="1531" w:gutter="0"/>
      <w:pgNumType w:fmt="numberInDash"/>
      <w:cols w:space="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line-height:2;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2BA" w:rsidRDefault="009004A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5DA146" wp14:editId="3A00A24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8425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42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12BA" w:rsidRDefault="009004A4">
                          <w:pPr>
                            <w:snapToGrid w:val="0"/>
                            <w:ind w:firstLineChars="100" w:firstLine="280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6.3pt;margin-top:0;width:77.5pt;height:2in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" filled="f" stroked="f" strokeweight=".5pt">
              <v:textbox style="mso-fit-shape-to-text:t" inset="0,0,0,0">
                <w:txbxContent>
                  <w:p w:rsidR="003712BA" w:rsidRDefault="009004A4">
                    <w:pPr>
                      <w:snapToGrid w:val="0"/>
                      <w:ind w:firstLineChars="100" w:firstLine="280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79"/>
    <w:rsid w:val="00062DC5"/>
    <w:rsid w:val="000C61CA"/>
    <w:rsid w:val="001625FE"/>
    <w:rsid w:val="00385C32"/>
    <w:rsid w:val="0048392D"/>
    <w:rsid w:val="00613EB8"/>
    <w:rsid w:val="00753673"/>
    <w:rsid w:val="007972D1"/>
    <w:rsid w:val="007E0E39"/>
    <w:rsid w:val="007F1C77"/>
    <w:rsid w:val="008F5A9A"/>
    <w:rsid w:val="009004A4"/>
    <w:rsid w:val="009344DD"/>
    <w:rsid w:val="00940495"/>
    <w:rsid w:val="009729A6"/>
    <w:rsid w:val="009B1A6D"/>
    <w:rsid w:val="00B80979"/>
    <w:rsid w:val="00B824EC"/>
    <w:rsid w:val="00BA4096"/>
    <w:rsid w:val="00E2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972D1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972D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97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972D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7972D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Normal (Web)"/>
    <w:basedOn w:val="a"/>
    <w:uiPriority w:val="99"/>
    <w:unhideWhenUsed/>
    <w:rsid w:val="00E20A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F1C77"/>
    <w:rPr>
      <w:b/>
      <w:bCs/>
    </w:rPr>
  </w:style>
  <w:style w:type="paragraph" w:styleId="a6">
    <w:name w:val="List Paragraph"/>
    <w:basedOn w:val="a"/>
    <w:uiPriority w:val="34"/>
    <w:qFormat/>
    <w:rsid w:val="007E0E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E0E39"/>
  </w:style>
  <w:style w:type="character" w:styleId="a7">
    <w:name w:val="Hyperlink"/>
    <w:basedOn w:val="a0"/>
    <w:uiPriority w:val="99"/>
    <w:semiHidden/>
    <w:unhideWhenUsed/>
    <w:rsid w:val="007E0E39"/>
    <w:rPr>
      <w:color w:val="0000FF"/>
      <w:u w:val="single"/>
    </w:rPr>
  </w:style>
  <w:style w:type="paragraph" w:styleId="a8">
    <w:name w:val="Body Text Indent"/>
    <w:basedOn w:val="a"/>
    <w:link w:val="Char0"/>
    <w:uiPriority w:val="99"/>
    <w:unhideWhenUsed/>
    <w:rsid w:val="008F5A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正文文本缩进 Char"/>
    <w:basedOn w:val="a0"/>
    <w:link w:val="a8"/>
    <w:uiPriority w:val="99"/>
    <w:rsid w:val="008F5A9A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972D1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972D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97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972D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7972D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Normal (Web)"/>
    <w:basedOn w:val="a"/>
    <w:uiPriority w:val="99"/>
    <w:unhideWhenUsed/>
    <w:rsid w:val="00E20A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F1C77"/>
    <w:rPr>
      <w:b/>
      <w:bCs/>
    </w:rPr>
  </w:style>
  <w:style w:type="paragraph" w:styleId="a6">
    <w:name w:val="List Paragraph"/>
    <w:basedOn w:val="a"/>
    <w:uiPriority w:val="34"/>
    <w:qFormat/>
    <w:rsid w:val="007E0E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E0E39"/>
  </w:style>
  <w:style w:type="character" w:styleId="a7">
    <w:name w:val="Hyperlink"/>
    <w:basedOn w:val="a0"/>
    <w:uiPriority w:val="99"/>
    <w:semiHidden/>
    <w:unhideWhenUsed/>
    <w:rsid w:val="007E0E39"/>
    <w:rPr>
      <w:color w:val="0000FF"/>
      <w:u w:val="single"/>
    </w:rPr>
  </w:style>
  <w:style w:type="paragraph" w:styleId="a8">
    <w:name w:val="Body Text Indent"/>
    <w:basedOn w:val="a"/>
    <w:link w:val="Char0"/>
    <w:uiPriority w:val="99"/>
    <w:unhideWhenUsed/>
    <w:rsid w:val="008F5A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正文文本缩进 Char"/>
    <w:basedOn w:val="a0"/>
    <w:link w:val="a8"/>
    <w:uiPriority w:val="99"/>
    <w:rsid w:val="008F5A9A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2020-07-01T07:34:00Z</dcterms:created>
  <dcterms:modified xsi:type="dcterms:W3CDTF">2020-07-01T07:34:00Z</dcterms:modified>
</cp:coreProperties>
</file>