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开化县2020年公开招聘医学类专业技术人员报名表</w:t>
      </w:r>
      <w:bookmarkEnd w:id="0"/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开化县2020年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注：1、报考岗位、专业、学历、毕业院校必须相对应。</w:t>
      </w:r>
    </w:p>
    <w:p>
      <w:pPr>
        <w:ind w:firstLine="42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/>
        </w:rPr>
        <w:t>2、报考人员必须明确报考岗位。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1136"/>
    <w:rsid w:val="16771136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2020-07-15T12:04:00Z</dcterms:created>
  <dc:creator>番大薯</dc:creator>
  <cp:lastModifiedBy>番大薯</cp:lastModifiedBy>
  <dcterms:modified xsi:type="dcterms:W3CDTF">2020-07-15T12:05:05Z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