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仿宋"/>
          <w:sz w:val="44"/>
          <w:szCs w:val="44"/>
        </w:rPr>
        <w:t>健康申报表</w:t>
      </w:r>
    </w:p>
    <w:bookmarkEnd w:id="0"/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一、</w:t>
      </w:r>
      <w:r>
        <w:rPr>
          <w:rFonts w:hint="eastAsia" w:ascii="黑体" w:hAnsi="黑体" w:eastAsia="黑体" w:cs="黑体"/>
          <w:sz w:val="34"/>
          <w:szCs w:val="34"/>
        </w:rPr>
        <w:t>一般情况</w:t>
      </w:r>
      <w:r>
        <w:rPr>
          <w:rFonts w:hint="eastAsia" w:ascii="仿宋" w:hAnsi="仿宋" w:eastAsia="仿宋" w:cs="仿宋"/>
          <w:sz w:val="34"/>
          <w:szCs w:val="34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性别：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 xml:space="preserve">男   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出生日期：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现住址：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县（区）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乡（镇、街道）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村（小区）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二、流行病学史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返回开化考试前14天，您是否有以下情况（打√表示）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到过北京市、湖北省或其他有新型冠状病毒感染的肺炎本地病例持续传播的地区？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是　　　　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b/>
          <w:bCs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曾接触过来自北京市、湖北省或其他有本地病例持续传播地区的发热或有呼吸道症状患者？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是　　　　　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周围人群中2人或以上出现发热、干咳等症状或接触过新型冠状病毒感染的肺炎患者？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是　　　　　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三、返回开化考试前14天本人健康监测情况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951"/>
        <w:gridCol w:w="99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体温测量记录</w:t>
            </w:r>
          </w:p>
        </w:tc>
        <w:tc>
          <w:tcPr>
            <w:tcW w:w="194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咳嗽</w:t>
            </w:r>
          </w:p>
        </w:tc>
        <w:tc>
          <w:tcPr>
            <w:tcW w:w="2551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其他不适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255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四、返回开化考试前14天家人/同住人员健康状况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sym w:font="Wingdings 2" w:char="00A3"/>
      </w:r>
      <w:r>
        <w:rPr>
          <w:rFonts w:hint="eastAsia" w:ascii="仿宋_GB2312" w:hAnsi="仿宋_GB2312" w:eastAsia="仿宋_GB2312" w:cs="仿宋_GB2312"/>
          <w:sz w:val="34"/>
          <w:szCs w:val="34"/>
        </w:rPr>
        <w:t>家人</w:t>
      </w:r>
      <w:r>
        <w:rPr>
          <w:rFonts w:hint="eastAsia" w:ascii="微软雅黑" w:hAnsi="微软雅黑" w:eastAsia="微软雅黑" w:cs="微软雅黑"/>
          <w:sz w:val="34"/>
          <w:szCs w:val="34"/>
        </w:rPr>
        <w:t>/</w:t>
      </w:r>
      <w:r>
        <w:rPr>
          <w:rFonts w:hint="eastAsia" w:ascii="仿宋_GB2312" w:hAnsi="仿宋_GB2312" w:eastAsia="仿宋_GB2312" w:cs="仿宋_GB2312"/>
          <w:sz w:val="34"/>
          <w:szCs w:val="34"/>
        </w:rPr>
        <w:t>同住人员有出现发热、干咳等症状者，如有，请描述患者姓名、与申报人关系及诊治情况：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sym w:font="Wingdings 2" w:char="00A3"/>
      </w:r>
      <w:r>
        <w:rPr>
          <w:rFonts w:hint="eastAsia" w:ascii="仿宋_GB2312" w:hAnsi="仿宋_GB2312" w:eastAsia="仿宋_GB2312" w:cs="仿宋_GB2312"/>
          <w:sz w:val="34"/>
          <w:szCs w:val="34"/>
        </w:rPr>
        <w:t>家人</w:t>
      </w:r>
      <w:r>
        <w:rPr>
          <w:rFonts w:hint="eastAsia" w:ascii="微软雅黑" w:hAnsi="微软雅黑" w:eastAsia="微软雅黑" w:cs="微软雅黑"/>
          <w:sz w:val="34"/>
          <w:szCs w:val="34"/>
        </w:rPr>
        <w:t>/</w:t>
      </w:r>
      <w:r>
        <w:rPr>
          <w:rFonts w:hint="eastAsia" w:ascii="仿宋_GB2312" w:hAnsi="仿宋_GB2312" w:eastAsia="仿宋_GB2312" w:cs="仿宋_GB2312"/>
          <w:sz w:val="34"/>
          <w:szCs w:val="34"/>
        </w:rPr>
        <w:t>同住人员无出现发热、干咳等症状者。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80" w:firstLineChars="200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>申报人承诺所申报内容均为事实，若有瞒报、漏报问题，愿按相关规定接受处理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right"/>
        <w:textAlignment w:val="auto"/>
        <w:outlineLvl w:val="9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申报人（签名）：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4"/>
          <w:szCs w:val="34"/>
        </w:rPr>
        <w:t>　申报日期：</w:t>
      </w:r>
      <w:r>
        <w:rPr>
          <w:rFonts w:ascii="仿宋_GB2312" w:hAnsi="仿宋_GB2312" w:eastAsia="仿宋_GB2312" w:cs="仿宋_GB2312"/>
          <w:sz w:val="34"/>
          <w:szCs w:val="34"/>
        </w:rPr>
        <w:t>2020年</w:t>
      </w:r>
      <w:r>
        <w:rPr>
          <w:rFonts w:hint="eastAsia" w:ascii="仿宋_GB2312" w:hAnsi="仿宋_GB2312" w:eastAsia="仿宋_GB2312" w:cs="仿宋_GB2312"/>
          <w:sz w:val="34"/>
          <w:szCs w:val="34"/>
        </w:rPr>
        <w:t>7月  日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224CB"/>
    <w:multiLevelType w:val="singleLevel"/>
    <w:tmpl w:val="FB8224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257B3"/>
    <w:rsid w:val="26421C48"/>
    <w:rsid w:val="315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2020-07-15T11:52:00Z</dcterms:created>
  <dc:creator>番大薯</dc:creator>
  <cp:lastModifiedBy>番大薯</cp:lastModifiedBy>
  <dcterms:modified xsi:type="dcterms:W3CDTF">2020-07-15T11:53:11Z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