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35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汉中市中心医院（中医医院）公开招聘报名表</w:t>
      </w:r>
    </w:p>
    <w:tbl>
      <w:tblPr>
        <w:tblStyle w:val="2"/>
        <w:tblW w:w="952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898"/>
        <w:gridCol w:w="359"/>
        <w:gridCol w:w="540"/>
        <w:gridCol w:w="180"/>
        <w:gridCol w:w="719"/>
        <w:gridCol w:w="720"/>
        <w:gridCol w:w="359"/>
        <w:gridCol w:w="180"/>
        <w:gridCol w:w="359"/>
        <w:gridCol w:w="672"/>
        <w:gridCol w:w="585"/>
        <w:gridCol w:w="780"/>
        <w:gridCol w:w="16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57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婚否</w:t>
            </w:r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育否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  龄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4"/>
                <w:szCs w:val="24"/>
                <w:lang w:val="en-US" w:eastAsia="zh-CN" w:bidi="ar"/>
              </w:rPr>
              <w:t>毕业学校全称</w:t>
            </w:r>
          </w:p>
        </w:tc>
        <w:tc>
          <w:tcPr>
            <w:tcW w:w="636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4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3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 历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执业资格及取得时间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4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实习地点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生源地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5"/>
                <w:kern w:val="0"/>
                <w:sz w:val="24"/>
                <w:szCs w:val="24"/>
                <w:lang w:val="en-US" w:eastAsia="zh-CN" w:bidi="ar"/>
              </w:rPr>
              <w:t>报考岗位编号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4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12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  <w:jc w:val="center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805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是否服从分配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本人应聘岗位意向</w:t>
            </w:r>
          </w:p>
        </w:tc>
        <w:tc>
          <w:tcPr>
            <w:tcW w:w="40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6" w:hRule="atLeast"/>
          <w:jc w:val="center"/>
        </w:trPr>
        <w:tc>
          <w:tcPr>
            <w:tcW w:w="9525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特别提示：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1.应聘人员所填写个人信息资料必须规范、真实。由于信息不实或弄虚作假的，应聘人员个人承担全部责任。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2.应聘人员只能报考一个岗位。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3.应聘人员通过资格初审，报名确认后，不得再改报其他岗位。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4应聘人员须自觉服从考试组织管理机构的统一安排，接受监考人员的检查、监督和管理。保证在考试中诚实守信，自觉遵守考场纪律。如有违法、违纪、违规行为，考试管理机构将根据有关规定作出相应处罚。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69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应聘人员签字：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jc w:val="center"/>
        </w:trPr>
        <w:tc>
          <w:tcPr>
            <w:tcW w:w="14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报考机构审查签章</w:t>
            </w:r>
          </w:p>
        </w:tc>
        <w:tc>
          <w:tcPr>
            <w:tcW w:w="805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4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4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4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24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审查人：                       年    月    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74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报名序号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（此栏由报名机构填写）</w:t>
            </w:r>
          </w:p>
        </w:tc>
        <w:tc>
          <w:tcPr>
            <w:tcW w:w="679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13CDB"/>
    <w:rsid w:val="4471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2020-07-30T03:05:00Z</dcterms:created>
  <dc:creator>Administrator</dc:creator>
  <cp:lastModifiedBy>Administrator</cp:lastModifiedBy>
  <dcterms:modified xsi:type="dcterms:W3CDTF">2020-07-30T03:06:16Z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