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5" w:type="dxa"/>
        <w:tblInd w:w="159" w:type="dxa"/>
        <w:tblCellMar>
          <w:left w:w="0" w:type="dxa"/>
          <w:right w:w="0" w:type="dxa"/>
        </w:tblCellMar>
        <w:tblLook w:val="04A0"/>
      </w:tblPr>
      <w:tblGrid>
        <w:gridCol w:w="1297"/>
        <w:gridCol w:w="743"/>
        <w:gridCol w:w="1020"/>
        <w:gridCol w:w="885"/>
        <w:gridCol w:w="1080"/>
        <w:gridCol w:w="1800"/>
        <w:gridCol w:w="1560"/>
      </w:tblGrid>
      <w:tr w:rsidR="003F204C" w:rsidRPr="003F204C" w:rsidTr="003F204C">
        <w:trPr>
          <w:trHeight w:val="584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岗位名称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招聘人数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年龄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学历类别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专业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其它要求</w:t>
            </w:r>
          </w:p>
        </w:tc>
      </w:tr>
      <w:tr w:rsidR="003F204C" w:rsidRPr="003F204C" w:rsidTr="003F204C">
        <w:trPr>
          <w:trHeight w:val="533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预防保健科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全日制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护理（学）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具备护士执业证书</w:t>
            </w:r>
          </w:p>
        </w:tc>
      </w:tr>
      <w:tr w:rsidR="003F204C" w:rsidRPr="003F204C" w:rsidTr="003F204C">
        <w:trPr>
          <w:trHeight w:val="533"/>
        </w:trPr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护理站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全日制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护理（学）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F204C" w:rsidRPr="003F204C" w:rsidRDefault="003F204C" w:rsidP="003F204C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F204C">
              <w:rPr>
                <w:rFonts w:ascii="宋体" w:eastAsia="宋体" w:hAnsi="宋体" w:cs="宋体" w:hint="eastAsia"/>
              </w:rPr>
              <w:t>具备护士执业证书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F204C"/>
    <w:rsid w:val="00323B43"/>
    <w:rsid w:val="003D37D8"/>
    <w:rsid w:val="003F204C"/>
    <w:rsid w:val="004358AB"/>
    <w:rsid w:val="0064020C"/>
    <w:rsid w:val="00676CA6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2020-08-04T08:31:00Z</dcterms:created>
  <dcterms:modified xsi:type="dcterms:W3CDTF">2020-08-04T08:32:00Z</dcterms:modified>
</cp:coreProperties>
</file>