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9675" w:type="dxa"/>
        <w:tblCellSpacing w:w="0" w:type="dxa"/>
        <w:tblInd w:w="0" w:type="dxa"/>
        <w:shd w:val="clear" w:color="auto" w:fill="F5F5F5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1155"/>
        <w:gridCol w:w="2025"/>
        <w:gridCol w:w="615"/>
        <w:gridCol w:w="2130"/>
        <w:gridCol w:w="1545"/>
        <w:gridCol w:w="1650"/>
      </w:tblGrid>
      <w:tr>
        <w:tblPrEx>
          <w:shd w:val="clear" w:color="auto" w:fill="F5F5F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9675" w:type="dxa"/>
            <w:gridSpan w:val="7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sans-serif" w:hAnsi="sans-serif" w:eastAsia="sans-serif" w:cs="sans-serif"/>
                <w:caps w:val="0"/>
                <w:spacing w:val="0"/>
                <w:sz w:val="24"/>
                <w:szCs w:val="24"/>
              </w:rPr>
              <w:t>招聘岗位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55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115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24"/>
                <w:szCs w:val="24"/>
              </w:rPr>
              <w:t>岗位</w:t>
            </w:r>
          </w:p>
        </w:tc>
        <w:tc>
          <w:tcPr>
            <w:tcW w:w="202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24"/>
                <w:szCs w:val="24"/>
              </w:rPr>
              <w:t>学历</w:t>
            </w:r>
          </w:p>
        </w:tc>
        <w:tc>
          <w:tcPr>
            <w:tcW w:w="61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24"/>
                <w:szCs w:val="24"/>
              </w:rPr>
              <w:t>人数</w:t>
            </w:r>
          </w:p>
        </w:tc>
        <w:tc>
          <w:tcPr>
            <w:tcW w:w="213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24"/>
                <w:szCs w:val="24"/>
              </w:rPr>
              <w:t>资格要求</w:t>
            </w:r>
          </w:p>
        </w:tc>
        <w:tc>
          <w:tcPr>
            <w:tcW w:w="154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24"/>
                <w:szCs w:val="24"/>
              </w:rPr>
              <w:t>年龄</w:t>
            </w:r>
          </w:p>
        </w:tc>
        <w:tc>
          <w:tcPr>
            <w:tcW w:w="165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55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24"/>
                <w:szCs w:val="24"/>
              </w:rPr>
              <w:t>1</w:t>
            </w:r>
          </w:p>
        </w:tc>
        <w:tc>
          <w:tcPr>
            <w:tcW w:w="115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24"/>
                <w:szCs w:val="24"/>
              </w:rPr>
              <w:t>口腔医师</w:t>
            </w:r>
          </w:p>
        </w:tc>
        <w:tc>
          <w:tcPr>
            <w:tcW w:w="202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24"/>
                <w:szCs w:val="24"/>
              </w:rPr>
              <w:t>全日制大专及以上</w:t>
            </w:r>
          </w:p>
        </w:tc>
        <w:tc>
          <w:tcPr>
            <w:tcW w:w="61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24"/>
                <w:szCs w:val="24"/>
              </w:rPr>
              <w:t>3</w:t>
            </w:r>
          </w:p>
        </w:tc>
        <w:tc>
          <w:tcPr>
            <w:tcW w:w="213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24"/>
                <w:szCs w:val="24"/>
              </w:rPr>
              <w:t>具备执业医师资格</w:t>
            </w:r>
          </w:p>
        </w:tc>
        <w:tc>
          <w:tcPr>
            <w:tcW w:w="154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24"/>
                <w:szCs w:val="24"/>
              </w:rPr>
              <w:t>不 限</w:t>
            </w:r>
          </w:p>
        </w:tc>
        <w:tc>
          <w:tcPr>
            <w:tcW w:w="165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55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24"/>
                <w:szCs w:val="24"/>
              </w:rPr>
              <w:t>2</w:t>
            </w:r>
          </w:p>
        </w:tc>
        <w:tc>
          <w:tcPr>
            <w:tcW w:w="115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24"/>
                <w:szCs w:val="24"/>
              </w:rPr>
              <w:t>全科医师</w:t>
            </w:r>
          </w:p>
        </w:tc>
        <w:tc>
          <w:tcPr>
            <w:tcW w:w="202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24"/>
                <w:szCs w:val="24"/>
              </w:rPr>
              <w:t>全日制本科及以上</w:t>
            </w:r>
          </w:p>
        </w:tc>
        <w:tc>
          <w:tcPr>
            <w:tcW w:w="61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24"/>
                <w:szCs w:val="24"/>
              </w:rPr>
              <w:t>2</w:t>
            </w:r>
          </w:p>
        </w:tc>
        <w:tc>
          <w:tcPr>
            <w:tcW w:w="213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24"/>
                <w:szCs w:val="24"/>
              </w:rPr>
              <w:t>具备执业医师资格，注册为全科或者有住院医师规范化培训</w:t>
            </w:r>
          </w:p>
        </w:tc>
        <w:tc>
          <w:tcPr>
            <w:tcW w:w="154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24"/>
                <w:szCs w:val="24"/>
              </w:rPr>
              <w:t>35岁及以下</w:t>
            </w:r>
          </w:p>
        </w:tc>
        <w:tc>
          <w:tcPr>
            <w:tcW w:w="165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55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24"/>
                <w:szCs w:val="24"/>
              </w:rPr>
              <w:t>3</w:t>
            </w:r>
          </w:p>
        </w:tc>
        <w:tc>
          <w:tcPr>
            <w:tcW w:w="115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24"/>
                <w:szCs w:val="24"/>
              </w:rPr>
              <w:t>妇科医师</w:t>
            </w:r>
          </w:p>
        </w:tc>
        <w:tc>
          <w:tcPr>
            <w:tcW w:w="202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24"/>
                <w:szCs w:val="24"/>
              </w:rPr>
              <w:t>全日制本科及以上</w:t>
            </w:r>
          </w:p>
        </w:tc>
        <w:tc>
          <w:tcPr>
            <w:tcW w:w="61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24"/>
                <w:szCs w:val="24"/>
              </w:rPr>
              <w:t>1</w:t>
            </w:r>
          </w:p>
        </w:tc>
        <w:tc>
          <w:tcPr>
            <w:tcW w:w="213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24"/>
                <w:szCs w:val="24"/>
              </w:rPr>
              <w:t>具备执业医师资格，注册为妇科或者有住院医师规范化培训</w:t>
            </w:r>
          </w:p>
        </w:tc>
        <w:tc>
          <w:tcPr>
            <w:tcW w:w="154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24"/>
                <w:szCs w:val="24"/>
              </w:rPr>
              <w:t>35岁及以下</w:t>
            </w:r>
          </w:p>
        </w:tc>
        <w:tc>
          <w:tcPr>
            <w:tcW w:w="165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55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24"/>
                <w:szCs w:val="24"/>
              </w:rPr>
              <w:t>4</w:t>
            </w:r>
          </w:p>
        </w:tc>
        <w:tc>
          <w:tcPr>
            <w:tcW w:w="115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24"/>
                <w:szCs w:val="24"/>
              </w:rPr>
              <w:t>妇保医师</w:t>
            </w:r>
          </w:p>
        </w:tc>
        <w:tc>
          <w:tcPr>
            <w:tcW w:w="202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24"/>
                <w:szCs w:val="24"/>
              </w:rPr>
              <w:t>全日制大专及以上</w:t>
            </w:r>
          </w:p>
        </w:tc>
        <w:tc>
          <w:tcPr>
            <w:tcW w:w="61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24"/>
                <w:szCs w:val="24"/>
              </w:rPr>
              <w:t>1</w:t>
            </w:r>
          </w:p>
        </w:tc>
        <w:tc>
          <w:tcPr>
            <w:tcW w:w="213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24"/>
                <w:szCs w:val="24"/>
              </w:rPr>
              <w:t>具备执业医师资格，注册为妇科或者妇保</w:t>
            </w:r>
          </w:p>
        </w:tc>
        <w:tc>
          <w:tcPr>
            <w:tcW w:w="154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24"/>
                <w:szCs w:val="24"/>
              </w:rPr>
              <w:t>不限</w:t>
            </w:r>
          </w:p>
        </w:tc>
        <w:tc>
          <w:tcPr>
            <w:tcW w:w="165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55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24"/>
                <w:szCs w:val="24"/>
              </w:rPr>
              <w:t>5</w:t>
            </w:r>
          </w:p>
        </w:tc>
        <w:tc>
          <w:tcPr>
            <w:tcW w:w="115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24"/>
                <w:szCs w:val="24"/>
              </w:rPr>
              <w:t>挂号收费员</w:t>
            </w:r>
          </w:p>
        </w:tc>
        <w:tc>
          <w:tcPr>
            <w:tcW w:w="202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24"/>
                <w:szCs w:val="24"/>
              </w:rPr>
              <w:t>专科及以上学历</w:t>
            </w:r>
          </w:p>
        </w:tc>
        <w:tc>
          <w:tcPr>
            <w:tcW w:w="61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24"/>
                <w:szCs w:val="24"/>
              </w:rPr>
              <w:t>2</w:t>
            </w:r>
          </w:p>
        </w:tc>
        <w:tc>
          <w:tcPr>
            <w:tcW w:w="213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24"/>
                <w:szCs w:val="24"/>
              </w:rPr>
              <w:t>有医院挂号收费经验优先</w:t>
            </w:r>
          </w:p>
        </w:tc>
        <w:tc>
          <w:tcPr>
            <w:tcW w:w="154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24"/>
                <w:szCs w:val="24"/>
              </w:rPr>
              <w:t>35岁及以下</w:t>
            </w:r>
          </w:p>
        </w:tc>
        <w:tc>
          <w:tcPr>
            <w:tcW w:w="165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24"/>
                <w:szCs w:val="24"/>
              </w:rPr>
              <w:t>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5F5F5"/>
        <w:ind w:left="0" w:firstLine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8"/>
          <w:szCs w:val="18"/>
          <w:shd w:val="clear" w:fill="F5F5F5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5F5F5"/>
        <w:ind w:left="0" w:firstLine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8"/>
          <w:szCs w:val="18"/>
          <w:shd w:val="clear" w:fill="F5F5F5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5F5F5"/>
        <w:ind w:left="0" w:firstLine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8"/>
          <w:szCs w:val="18"/>
          <w:shd w:val="clear" w:fill="F5F5F5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5F5F5"/>
        <w:ind w:left="0" w:firstLine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8"/>
          <w:szCs w:val="18"/>
          <w:shd w:val="clear" w:fill="F5F5F5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5F5F5"/>
        <w:ind w:left="0" w:firstLine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8"/>
          <w:szCs w:val="18"/>
          <w:shd w:val="clear" w:fill="F5F5F5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5F5F5"/>
        <w:ind w:left="0" w:firstLine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8"/>
          <w:szCs w:val="18"/>
          <w:shd w:val="clear" w:fill="F5F5F5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5F5F5"/>
        <w:ind w:left="0" w:firstLine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8"/>
          <w:szCs w:val="18"/>
          <w:shd w:val="clear" w:fill="F5F5F5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5F5F5"/>
        <w:ind w:left="0" w:firstLine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8"/>
          <w:szCs w:val="18"/>
          <w:shd w:val="clear" w:fill="F5F5F5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5F5F5"/>
        <w:ind w:left="0" w:firstLine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8"/>
          <w:szCs w:val="18"/>
          <w:shd w:val="clear" w:fill="F5F5F5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5F5F5"/>
        <w:ind w:left="0" w:firstLine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8"/>
          <w:szCs w:val="18"/>
          <w:shd w:val="clear" w:fill="F5F5F5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5F5F5"/>
        <w:ind w:left="0" w:firstLine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8"/>
          <w:szCs w:val="18"/>
          <w:shd w:val="clear" w:fill="F5F5F5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5F5F5"/>
        <w:ind w:left="0" w:firstLine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8"/>
          <w:szCs w:val="18"/>
          <w:shd w:val="clear" w:fill="F5F5F5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5F5F5"/>
        <w:ind w:left="0" w:firstLine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8"/>
          <w:szCs w:val="18"/>
          <w:shd w:val="clear" w:fill="F5F5F5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6906C6"/>
    <w:rsid w:val="1769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2020-08-07T06:33:00Z</dcterms:created>
  <dc:creator>Administrator</dc:creator>
  <cp:lastModifiedBy>Administrator</cp:lastModifiedBy>
  <dcterms:modified xsi:type="dcterms:W3CDTF">2020-08-07T09:11:37Z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