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F61" w:rsidRPr="00C061D7" w:rsidRDefault="008C5F61" w:rsidP="008C5F61">
      <w:pPr>
        <w:spacing w:line="520" w:lineRule="exact"/>
        <w:rPr>
          <w:rFonts w:ascii="仿宋_GB2312" w:eastAsia="仿宋_GB2312" w:cs="仿宋_GB2312"/>
          <w:sz w:val="28"/>
          <w:szCs w:val="28"/>
        </w:rPr>
      </w:pPr>
      <w:r w:rsidRPr="00C061D7">
        <w:rPr>
          <w:rFonts w:ascii="仿宋_GB2312" w:eastAsia="仿宋_GB2312" w:cs="仿宋_GB2312" w:hint="eastAsia"/>
          <w:sz w:val="28"/>
          <w:szCs w:val="28"/>
        </w:rPr>
        <w:t>附件</w:t>
      </w:r>
      <w:r w:rsidRPr="00C061D7">
        <w:rPr>
          <w:rFonts w:ascii="仿宋_GB2312" w:eastAsia="仿宋_GB2312" w:cs="仿宋_GB2312"/>
          <w:sz w:val="28"/>
          <w:szCs w:val="28"/>
        </w:rPr>
        <w:t>3</w:t>
      </w:r>
    </w:p>
    <w:p w:rsidR="008C5F61" w:rsidRPr="00C061D7" w:rsidRDefault="008C5F61" w:rsidP="008C5F61">
      <w:pPr>
        <w:spacing w:line="520" w:lineRule="exact"/>
        <w:jc w:val="center"/>
        <w:rPr>
          <w:rFonts w:ascii="宋体" w:cs="宋体"/>
          <w:b/>
          <w:bCs/>
          <w:sz w:val="32"/>
          <w:szCs w:val="32"/>
        </w:rPr>
      </w:pPr>
      <w:r w:rsidRPr="00C061D7">
        <w:rPr>
          <w:rFonts w:ascii="宋体" w:hAnsi="宋体" w:cs="宋体" w:hint="eastAsia"/>
          <w:b/>
          <w:bCs/>
          <w:sz w:val="32"/>
          <w:szCs w:val="32"/>
        </w:rPr>
        <w:t>“三支一扶”支医人员报考加分申请表</w:t>
      </w:r>
    </w:p>
    <w:tbl>
      <w:tblPr>
        <w:tblpPr w:leftFromText="180" w:rightFromText="180" w:vertAnchor="page" w:horzAnchor="margin" w:tblpX="1" w:tblpY="2518"/>
        <w:tblW w:w="9108" w:type="dxa"/>
        <w:tblLayout w:type="fixed"/>
        <w:tblLook w:val="0000"/>
      </w:tblPr>
      <w:tblGrid>
        <w:gridCol w:w="1221"/>
        <w:gridCol w:w="1407"/>
        <w:gridCol w:w="804"/>
        <w:gridCol w:w="173"/>
        <w:gridCol w:w="271"/>
        <w:gridCol w:w="704"/>
        <w:gridCol w:w="541"/>
        <w:gridCol w:w="1185"/>
        <w:gridCol w:w="1260"/>
        <w:gridCol w:w="1542"/>
      </w:tblGrid>
      <w:tr w:rsidR="008C5F61" w:rsidTr="001C6CA7">
        <w:trPr>
          <w:trHeight w:val="463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F61" w:rsidRDefault="008C5F61" w:rsidP="001C6CA7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F61" w:rsidRDefault="008C5F61" w:rsidP="001C6CA7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F61" w:rsidRDefault="008C5F61" w:rsidP="001C6CA7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F61" w:rsidRDefault="008C5F61" w:rsidP="001C6CA7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F61" w:rsidRDefault="008C5F61" w:rsidP="001C6CA7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F61" w:rsidRDefault="008C5F61" w:rsidP="001C6CA7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8C5F61" w:rsidTr="001C6CA7">
        <w:trPr>
          <w:trHeight w:val="463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F61" w:rsidRDefault="008C5F61" w:rsidP="001C6CA7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F61" w:rsidRDefault="008C5F61" w:rsidP="001C6CA7">
            <w:pPr>
              <w:widowControl/>
              <w:spacing w:line="3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F61" w:rsidRDefault="008C5F61" w:rsidP="001C6CA7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F61" w:rsidRDefault="008C5F61" w:rsidP="001C6CA7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F61" w:rsidRDefault="008C5F61" w:rsidP="001C6CA7">
            <w:pPr>
              <w:widowControl/>
              <w:spacing w:line="3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F61" w:rsidRDefault="008C5F61" w:rsidP="001C6CA7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8C5F61" w:rsidTr="001C6CA7">
        <w:trPr>
          <w:trHeight w:val="463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F61" w:rsidRDefault="008C5F61" w:rsidP="001C6CA7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招募时间</w:t>
            </w:r>
          </w:p>
        </w:tc>
        <w:tc>
          <w:tcPr>
            <w:tcW w:w="2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F61" w:rsidRDefault="008C5F61" w:rsidP="001C6CA7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F61" w:rsidRDefault="008C5F61" w:rsidP="001C6CA7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期满时间</w:t>
            </w:r>
          </w:p>
        </w:tc>
        <w:tc>
          <w:tcPr>
            <w:tcW w:w="3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F61" w:rsidRDefault="008C5F61" w:rsidP="001C6CA7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8C5F61" w:rsidTr="001C6CA7">
        <w:trPr>
          <w:trHeight w:val="463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F61" w:rsidRDefault="008C5F61" w:rsidP="001C6CA7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F61" w:rsidRDefault="008C5F61" w:rsidP="001C6CA7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F61" w:rsidRDefault="008C5F61" w:rsidP="001C6CA7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期满证书编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3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F61" w:rsidRDefault="008C5F61" w:rsidP="001C6CA7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8C5F61" w:rsidTr="001C6CA7">
        <w:trPr>
          <w:trHeight w:val="463"/>
        </w:trPr>
        <w:tc>
          <w:tcPr>
            <w:tcW w:w="2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61" w:rsidRDefault="008C5F61" w:rsidP="001C6CA7">
            <w:pPr>
              <w:widowControl/>
              <w:spacing w:line="3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服务地区及服务单位</w:t>
            </w:r>
          </w:p>
        </w:tc>
        <w:tc>
          <w:tcPr>
            <w:tcW w:w="64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5F61" w:rsidRDefault="008C5F61" w:rsidP="001C6CA7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8C5F61" w:rsidTr="001C6CA7">
        <w:trPr>
          <w:trHeight w:val="463"/>
        </w:trPr>
        <w:tc>
          <w:tcPr>
            <w:tcW w:w="2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61" w:rsidRDefault="008C5F61" w:rsidP="001C6CA7">
            <w:pPr>
              <w:widowControl/>
              <w:spacing w:line="3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服务期间年度考核情况</w:t>
            </w:r>
          </w:p>
        </w:tc>
        <w:tc>
          <w:tcPr>
            <w:tcW w:w="64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5F61" w:rsidRDefault="008C5F61" w:rsidP="001C6CA7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8C5F61" w:rsidTr="001C6CA7">
        <w:trPr>
          <w:trHeight w:val="480"/>
        </w:trPr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5F61" w:rsidRDefault="008C5F61" w:rsidP="001C6CA7">
            <w:pPr>
              <w:widowControl/>
              <w:spacing w:line="3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本次报</w:t>
            </w:r>
          </w:p>
          <w:p w:rsidR="008C5F61" w:rsidRDefault="008C5F61" w:rsidP="001C6CA7">
            <w:pPr>
              <w:widowControl/>
              <w:spacing w:line="3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考情况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F61" w:rsidRDefault="008C5F61" w:rsidP="001C6CA7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报考单位名称</w:t>
            </w:r>
          </w:p>
        </w:tc>
        <w:tc>
          <w:tcPr>
            <w:tcW w:w="56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5F61" w:rsidRDefault="008C5F61" w:rsidP="001C6CA7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8C5F61" w:rsidTr="001C6CA7">
        <w:trPr>
          <w:trHeight w:val="540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5F61" w:rsidRDefault="008C5F61" w:rsidP="001C6CA7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F61" w:rsidRDefault="008C5F61" w:rsidP="001C6CA7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报考岗位名称</w:t>
            </w:r>
          </w:p>
        </w:tc>
        <w:tc>
          <w:tcPr>
            <w:tcW w:w="56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5F61" w:rsidRDefault="008C5F61" w:rsidP="001C6CA7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8C5F61" w:rsidTr="001C6CA7">
        <w:trPr>
          <w:trHeight w:val="192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5F61" w:rsidRDefault="008C5F61" w:rsidP="001C6CA7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78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5F61" w:rsidRDefault="008C5F61" w:rsidP="001C6CA7">
            <w:pPr>
              <w:widowControl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8C5F61" w:rsidTr="001C6CA7">
        <w:trPr>
          <w:trHeight w:val="173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F61" w:rsidRDefault="008C5F61" w:rsidP="001C6CA7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服务单位意见</w:t>
            </w:r>
          </w:p>
        </w:tc>
        <w:tc>
          <w:tcPr>
            <w:tcW w:w="78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F61" w:rsidRDefault="008C5F61" w:rsidP="001C6CA7">
            <w:pPr>
              <w:widowControl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8C5F61" w:rsidTr="001C6CA7">
        <w:trPr>
          <w:trHeight w:val="191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F61" w:rsidRDefault="008C5F61" w:rsidP="001C6CA7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招聘工作专班审核意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见</w:t>
            </w:r>
          </w:p>
        </w:tc>
        <w:tc>
          <w:tcPr>
            <w:tcW w:w="78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F61" w:rsidRDefault="008C5F61" w:rsidP="001C6CA7">
            <w:pPr>
              <w:widowControl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</w:tbl>
    <w:p w:rsidR="008C5F61" w:rsidRPr="003A4872" w:rsidRDefault="008C5F61" w:rsidP="008C5F61">
      <w:pPr>
        <w:widowControl/>
        <w:rPr>
          <w:rFonts w:ascii="楷体_GB2312" w:eastAsia="楷体_GB2312" w:cs="Times New Roman"/>
          <w:sz w:val="28"/>
          <w:szCs w:val="28"/>
        </w:rPr>
      </w:pPr>
      <w:r w:rsidRPr="003A4872">
        <w:rPr>
          <w:rFonts w:ascii="楷体_GB2312" w:eastAsia="楷体_GB2312" w:cs="楷体_GB2312" w:hint="eastAsia"/>
          <w:sz w:val="28"/>
          <w:szCs w:val="28"/>
        </w:rPr>
        <w:t>说明：</w:t>
      </w:r>
    </w:p>
    <w:p w:rsidR="008C5F61" w:rsidRPr="003A4872" w:rsidRDefault="008C5F61" w:rsidP="008C5F61">
      <w:pPr>
        <w:rPr>
          <w:rFonts w:ascii="楷体_GB2312" w:eastAsia="楷体_GB2312" w:cs="Times New Roman"/>
          <w:sz w:val="28"/>
          <w:szCs w:val="28"/>
        </w:rPr>
      </w:pPr>
      <w:r w:rsidRPr="003A4872">
        <w:rPr>
          <w:rFonts w:ascii="楷体_GB2312" w:eastAsia="楷体_GB2312" w:cs="楷体_GB2312"/>
          <w:sz w:val="28"/>
          <w:szCs w:val="28"/>
        </w:rPr>
        <w:t xml:space="preserve">1. </w:t>
      </w:r>
      <w:r w:rsidRPr="003A4872">
        <w:rPr>
          <w:rFonts w:ascii="楷体_GB2312" w:eastAsia="楷体_GB2312" w:cs="楷体_GB2312" w:hint="eastAsia"/>
          <w:sz w:val="28"/>
          <w:szCs w:val="28"/>
        </w:rPr>
        <w:t>期满证书编号栏：还没有取得服务期满证书的不填写；</w:t>
      </w:r>
    </w:p>
    <w:p w:rsidR="008C5F61" w:rsidRPr="003A4872" w:rsidRDefault="008C5F61" w:rsidP="008C5F61">
      <w:pPr>
        <w:rPr>
          <w:rFonts w:ascii="楷体_GB2312" w:eastAsia="楷体_GB2312" w:cs="Times New Roman"/>
          <w:sz w:val="28"/>
          <w:szCs w:val="28"/>
        </w:rPr>
      </w:pPr>
      <w:r w:rsidRPr="003A4872">
        <w:rPr>
          <w:rFonts w:ascii="楷体_GB2312" w:eastAsia="楷体_GB2312" w:cs="楷体_GB2312"/>
          <w:sz w:val="28"/>
          <w:szCs w:val="28"/>
        </w:rPr>
        <w:t>2.</w:t>
      </w:r>
      <w:r w:rsidRPr="003A4872">
        <w:rPr>
          <w:rFonts w:ascii="楷体_GB2312" w:eastAsia="楷体_GB2312" w:cs="楷体_GB2312" w:hint="eastAsia"/>
          <w:sz w:val="28"/>
          <w:szCs w:val="28"/>
        </w:rPr>
        <w:t>服务地区栏：填写</w:t>
      </w:r>
      <w:r w:rsidRPr="003A4872">
        <w:rPr>
          <w:rFonts w:ascii="楷体_GB2312" w:eastAsia="楷体_GB2312" w:cs="楷体_GB2312"/>
          <w:sz w:val="28"/>
          <w:szCs w:val="28"/>
        </w:rPr>
        <w:t>XX</w:t>
      </w:r>
      <w:r w:rsidRPr="003A4872">
        <w:rPr>
          <w:rFonts w:ascii="楷体_GB2312" w:eastAsia="楷体_GB2312" w:cs="楷体_GB2312" w:hint="eastAsia"/>
          <w:sz w:val="28"/>
          <w:szCs w:val="28"/>
        </w:rPr>
        <w:t>省</w:t>
      </w:r>
      <w:r w:rsidRPr="003A4872">
        <w:rPr>
          <w:rFonts w:ascii="楷体_GB2312" w:eastAsia="楷体_GB2312" w:cs="楷体_GB2312"/>
          <w:sz w:val="28"/>
          <w:szCs w:val="28"/>
        </w:rPr>
        <w:t>XX</w:t>
      </w:r>
      <w:r w:rsidRPr="003A4872">
        <w:rPr>
          <w:rFonts w:ascii="楷体_GB2312" w:eastAsia="楷体_GB2312" w:cs="楷体_GB2312" w:hint="eastAsia"/>
          <w:sz w:val="28"/>
          <w:szCs w:val="28"/>
        </w:rPr>
        <w:t>市</w:t>
      </w:r>
      <w:r w:rsidRPr="003A4872">
        <w:rPr>
          <w:rFonts w:ascii="楷体_GB2312" w:eastAsia="楷体_GB2312" w:cs="楷体_GB2312"/>
          <w:sz w:val="28"/>
          <w:szCs w:val="28"/>
        </w:rPr>
        <w:t>XX</w:t>
      </w:r>
      <w:r w:rsidRPr="003A4872">
        <w:rPr>
          <w:rFonts w:ascii="楷体_GB2312" w:eastAsia="楷体_GB2312" w:cs="楷体_GB2312" w:hint="eastAsia"/>
          <w:sz w:val="28"/>
          <w:szCs w:val="28"/>
        </w:rPr>
        <w:t>县（市、区）；</w:t>
      </w:r>
    </w:p>
    <w:p w:rsidR="008675B6" w:rsidRDefault="008C5F61" w:rsidP="008C5F61">
      <w:r w:rsidRPr="003A4872">
        <w:rPr>
          <w:rFonts w:ascii="楷体_GB2312" w:eastAsia="楷体_GB2312" w:cs="楷体_GB2312"/>
          <w:sz w:val="28"/>
          <w:szCs w:val="28"/>
        </w:rPr>
        <w:t>3.</w:t>
      </w:r>
      <w:r w:rsidRPr="003A4872">
        <w:rPr>
          <w:rFonts w:ascii="楷体_GB2312" w:eastAsia="楷体_GB2312" w:cs="楷体_GB2312" w:hint="eastAsia"/>
          <w:sz w:val="28"/>
          <w:szCs w:val="28"/>
        </w:rPr>
        <w:t>相关栏目的时间填写年月。</w:t>
      </w:r>
    </w:p>
    <w:sectPr w:rsidR="008675B6" w:rsidSect="008675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C5F61"/>
    <w:rsid w:val="00411DC1"/>
    <w:rsid w:val="00516618"/>
    <w:rsid w:val="005E03A1"/>
    <w:rsid w:val="008675B6"/>
    <w:rsid w:val="008C5F61"/>
    <w:rsid w:val="008F14E5"/>
    <w:rsid w:val="00971F2C"/>
    <w:rsid w:val="00EB7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61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qFormat/>
    <w:rsid w:val="008F14E5"/>
    <w:pPr>
      <w:keepNext/>
      <w:keepLines/>
      <w:spacing w:before="340" w:after="330" w:line="576" w:lineRule="auto"/>
      <w:outlineLvl w:val="0"/>
    </w:pPr>
    <w:rPr>
      <w:rFonts w:cs="Times New Roman"/>
      <w:b/>
      <w:kern w:val="44"/>
      <w:sz w:val="44"/>
      <w:szCs w:val="24"/>
    </w:rPr>
  </w:style>
  <w:style w:type="paragraph" w:styleId="2">
    <w:name w:val="heading 2"/>
    <w:basedOn w:val="a"/>
    <w:next w:val="a"/>
    <w:link w:val="2Char"/>
    <w:qFormat/>
    <w:rsid w:val="008F14E5"/>
    <w:pPr>
      <w:keepNext/>
      <w:keepLines/>
      <w:spacing w:before="260" w:after="260" w:line="413" w:lineRule="auto"/>
      <w:outlineLvl w:val="1"/>
    </w:pPr>
    <w:rPr>
      <w:rFonts w:ascii="Arial" w:eastAsia="黑体" w:hAnsi="Arial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8F14E5"/>
    <w:rPr>
      <w:rFonts w:ascii="Calibri" w:hAnsi="Calibri"/>
      <w:b/>
      <w:kern w:val="44"/>
      <w:sz w:val="44"/>
      <w:szCs w:val="24"/>
    </w:rPr>
  </w:style>
  <w:style w:type="character" w:customStyle="1" w:styleId="2Char">
    <w:name w:val="标题 2 Char"/>
    <w:basedOn w:val="a0"/>
    <w:link w:val="2"/>
    <w:rsid w:val="008F14E5"/>
    <w:rPr>
      <w:rFonts w:ascii="Arial" w:eastAsia="黑体" w:hAnsi="Arial"/>
      <w:b/>
      <w:kern w:val="2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2020-07-20T09:49:00Z</dcterms:created>
  <dcterms:modified xsi:type="dcterms:W3CDTF">2020-07-20T09:50:00Z</dcterms:modified>
</cp:coreProperties>
</file>