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6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color w:val="494949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一、哲学、文学、历史学大类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哲学类：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哲学，逻辑学，宗教学，伦理学，马克思主义哲学，中国哲学，外国哲学，美学，科学技术哲学，科学技术史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中国语言文学类：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，蒙古语言文学，维吾尔语言文学，朝鲜语言文学，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、学科教学（语文），语文教育，经济秘书，中国学，戏剧影视文学，台湾文化研究，编辑学，闽南民俗文化与民间文艺，闽南文化与家族社会，两岸文化交流与研究，汉语国际教育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少数民族语言文学类：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中国少数民族语言文学（藏语言文学，蒙古语言文学，维吾尔语言文学，朝鲜语言文学，哈萨克语言文学等），中国少数民族语言文化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外国语言文学类：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、英语（口译）、英语（翻译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新闻传播学类：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艺术设计类：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美术(学)，绘画，雕塑，书法学，摄影，艺术学，艺术学理论，公共艺术，艺术史论，艺术硕士专业（美术、艺术设计），设计学，艺术设计(学)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(藤竹加工工艺方向)，舞台艺术设计，商务形象传播，钟表设计，首饰设计，皮具设计，鞋类设计，室内与家具设计，室内设计技术，工业造型设计，主持与播音（艺术），影视学，广播影视编导，动画，家具设计与研究，动漫设计与制作，三维动画设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表演艺术类：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音乐（学），音乐表演，作曲与作曲技术理论，舞蹈表演，舞蹈（学），舞蹈编导，学科教学（音乐、影视），音乐与舞蹈学、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，戏曲，电影，广播电视），戏剧与影视学，音响工程，主持与播音（艺术）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历史学类：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历史学，世界（历）史，外国语言与外国历史，考古学，文物与博物馆(学)，博物馆学，中国近现代史基本问题研究，亚太区域研究，史学理论及史学史，考古学及博物馆学，历史文献学，专门史，中国(古代)史，中国近现代史，文化人类学，海洋史学，学科教学（历史），文物保护技术，历史地理学，民族学，文物鉴定（赏）与修复，文物与博物馆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二、经济学、管理学大类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经济贸易类：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；国际贸易学，服务贸易学，国际经济与贸易，贸易经济，国际文化贸易，国际贸易，国际商务，国际贸易实务，商务经纪与代理，经济与行政管理，外贸，投资经济，对外经济贸易，金融贸易，经济与金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财政金融类：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统计学类：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统计学（含各类专业统计调查），统计，应用数理统计，应用统计（学），经济统计学，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数学类相关专业（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数学，数学与应用数学，信息与计算科学，数理基础科学，概率论与数理统计，应用数学，数理经济与数理金融），计划统计、经营计划统计，经济统计与分析，经济管理统计，调查与分析，应用统计硕士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管理科学与工程类：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工商管理类：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国际企业管理，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硕士，物流工程与管理，国际商务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电商物流类：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电子商务，电子商务及法律，商务信息学，物流，物流管理，物流工程等工程硕士，采购（供应）管理，国际物流，现代物流管理，物流信息，物流信息管理，电子商务物流，物流工程与管理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旅游餐饮类：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会计与审计类：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会计硕士，会计（学），审计学，审计（实务），财务管理，财务会计(教育)，国际会计，会计（财务）电算化，会计与统计核算，财务信息管理，工业（企业）会计等专业会计，企业财务管理，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会计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公共管理类：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卫生管理类：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卫生监督，卫生信息管理，公共卫生管理，医学文秘，医院管理，公共卫生硕士，社会医学与卫生事业管理，公共事业管理（卫生管理方向，或医药卫生系、院、校所设公共管理相关专业），社会发展与药事管理，健康服务与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农业经济管理类：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图书档案学类：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图书馆学，档案(学)，信息资源管理，情报学，信息管理与信息系统，图书档案管理，图书情报硕士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三、法学大类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法学类：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含司法助理，法律文秘，司法警务，涉外经济法律事务，经济法律事务，律师事务，行政法律事务，书记官，海关国际法律条约与公约，检查事务），金融与法律，经济法与经济实务，涉外经济与法律，民商经济法学，公共事业管理（医事法律方向），商务法律，法律事务，比较法学，国际人权法，国际环境法，国际民事诉讼与仲裁，WTO法律制度，比较刑法学，司法制度，法律逻辑，马克思主义法学，法学硕士，社会法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监所管理类：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马克思主义理论类：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科学社会主义，中国共产党历史，思想政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社会学类：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民族宗教类：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民族学，宗教学，中国少数民族语言文学，民族理论与民族政策，马克思主义民族理论与政策，中国少数民族经济，中国少数民族史，中国少数民族艺术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政治学类：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公安学类：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公安学，治安学，治安管理，侦查（学），侦查管理，侦察学，刑事侦查，国内安全保卫，科技防卫，安全防范工程，安全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务）指挥与战术，边防通信指挥，边防指挥，禁毒（学），警犬技术，犯罪社会学，犯罪学，警察心理学，犯罪心理学，公安情报学，公安信息技术，公安文秘，公安法制，特警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注1：福建省警察学院2007年（含2007年）之前招收的法律专业属公安学类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注2：“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理学、工学大类”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中的“31.公安技术类”也可报考公安学类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四、教育学大类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教育学类：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应用心理硕士，汉语国际教育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29.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体育学类：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职业技术教育类：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五、理学、工学大类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公安技术类：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数学类：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数学，数学与应用数学，信息与计算科学，数理基础科学，基础数学，计算数学，概率论与数理统计，应用数学，运筹学与控制论，学科教学（数学），数理经济与数理金融，计算物理与数值分析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物理学类：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化学类：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化学，应用化学，化学生物学，分子科学与工程，化学分析技术，学科教学（化学），无机化学，分析化学，有机化学，物理化学，高分子化学与物理，材料化学，材料物流与化学，环境化学，电化学，催化化学，物构化学，农药学，放射化学，化学信息，化学基地班，食品安全与药物化学，资源循环科学与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生物科学类：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天文学类：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天文学，天体物理，天体测量与天体力学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地质学类：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地质学，地球化学，矿物学、岩石学、矿床学，古生物学及地层学，构造地质学，第四纪地质学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地理科学类：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39.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地球物理学类：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地球物理学，地球与空间科学，空间科学与技术，固体地球物理学，空间物理学，信息技术与地球物理，应用地球物理，空间信息与数字技术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大气科学类：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大气科学，应用气象学，气象学，大气物理学与大气环境，大气科学技术，大气探测技术，应用气象技术，防雷技术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海洋科学类：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海洋科学，海洋技术，海洋资源与环境，海洋管理，军事海洋学，海洋生物资源与环境，物理海洋学，海洋化学，海洋生物学，海洋地质，海岸带综合管理，海洋物理（学）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心理学类：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心理学，应用心理学（含临床心理学方向，犯罪心理学，社会心理学，心理咨询等），基础心理学，发展与教育心理学，人格心理学，认知神经科学，临床心理学，应用心理硕士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系统科学类：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系统理论，系统科学与工程，系统分析与集成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地矿类：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材料类：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机械类：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机械工程，机械设计制造及其自动化，材料成型及控制工程，机械电子工程，工业设计，过程装备与控制工程，车辆工程，汽车服务工程，机械工艺技术，微机电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仪器仪表类：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测控技术与仪器，电子信息技术及仪器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精密仪器及机械，测试计量技术及仪器，仪器科学与技术,工程硕士（仪器仪表工程），电子测量技术与仪器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能源动力类：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工程热物理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，动力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49.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电子信息类：通信信息类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播电视网络技术，有线电视工程技术，影视艺术技术，光学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通信信息类：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电气自动化类：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智能科学与技术，电气工程及其自动化，自动化，自动控制，电气工程与自动化，智能电网信息工程，电气工程与智能控制，光源与照明，电气工程，电气技术教育,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技术，电器与电脑，智能电子技术，嵌入式系统工程，嵌入式系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计算机科学与技术类：计算机硬件技术类，计算机软件技术类，计算机网络技术类，计算机信息管理类，计算机多媒体技术类，计算机专门应用类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53. 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计算机软件技术类：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—WEB应用程序设计，计算机可视化程序设计，计算机软件工程，WEB软件技术应用开发，软件高职，WEB软件开发与应用，数据科学与大数据技术，教育技术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54. 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计算机网络技术类：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网络技术，计算机网络工程，网络技术，网络工程，传感网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55. 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计算机信息管理类：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计算机多媒体技术类：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数字媒体(技术)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57. 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计算机硬件技术类：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；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技术，计算机与邮政通信，数据通信与因特网，计算机邮政通信，电子与通信工程，计算机技术，集成电路工程，控制科学与工程，电气工程与智能控制，控制工程，智能电网信息工程，电气工程与智能控制，自动控制，物联网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58. 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计算机专门应用类：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59. 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土建类：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，消防工程技术，建筑水电技术，房地产经营与估价，物业管理，物业设施管理，工程管理，房屋建筑，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、建筑学学士、道路与铁道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水利类：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测绘类：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测绘工程，遥感科学与技术，导航工程，地理国情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环境生态类：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(技术)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环境安全技术类：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安全工程，安全科学与工程，灾害防治工程，雷电防护科学与技术，工业环保与安全技术，救援技术，安全技术管理，城市应急救援辅助决策技术，城市检测与工程技术，室内检测与控制技术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化工与制药类：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化学工程与工艺，制药工程，化工与制药，化学工程与工业生物工程，资源循环科学与工程，能源化学工程，资源科学与工程，化学工程，化学工艺，生物化工，应用化学，工业催化，化学制药(技术) 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交通运输类：交通运输综合管理类，交通运输装备类，公路运输类，铁道运输类，城市轨道运输类，水上运输类，民航运输类，港口运输类，管道运输类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交通运输综合管理类：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交通运输，交通工程，物流工程，交通信息工程及控制，交通运输规划与管理，交通设备与控制工程，救助与打捞工程，交通运输工程，物流工程与管理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交通运输装备类：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交通设备信息工程，交通建设与装备，载运工具运用工程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公路运输类：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69.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铁道运输类：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城市轨道运输类：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道路与铁道工程，城市轨道交通车辆，城市轨道交通控制，城市轨道交通工程技术，城市轨道交通运营管理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水上运输类：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民航运输类：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港口运输类：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港口业务管理，港口物流设备与自动控制，集装箱运输管理，港口工程技术，报关与国际货运，港口与航运管理，港口机械应用技术，港口物流管理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管道运输类：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管道工程技术，管道工程施工，管道运输管理，油气储运工程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海洋工程类：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船舶与海洋工程，船舶与海洋结构物设计制造，轮机工程，运载工具运用工程，水声工程，海洋工程与技术，海洋资源开发技术，船舶电子电气工程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食品科学与工程类：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纺织科学与工程类：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纺织工程，服装设计与工程，非织造材料与工程，服装设计与工艺教育，设计学，服装与服饰设计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轻化工类：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79.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包装印刷类：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航空航天类: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武器类：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工程力学类：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理论与应用力学，工程力学，工程结构分析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一般力学与力学基础，固体力学，流体力学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生物工程类：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生物工程，生物制药，生物医学工程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生物系统工程，生物技术及应用，生物实验技术，生物化工工艺，微生物技术及应用，病原生物学生物工程，微生物学与生化药学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农业工程类：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农业硕士，农业工程，农业机械化及其自动化，农业电气化（与自动化），农业建筑环境与能源工程，农业水利工程，农业机械化工程，农业水土工程，农业生物环境与能源工程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林业工程类：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森林工程，木材科学与工程，林产化工，木材科学与技术，林产化学加工，林产化学加工工程，林产科学与化学工程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光学工程类：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光学工程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核科学与技术类：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核能科学与工程，核燃料循环与材料，核技术及应用，辐射防护及环境保护，核科学与技术，核工程与核技术，辐射防护与核安全，工程物理，核化工与核燃料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六、医学大类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基础医学类：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基础医学，人体解剖与组织胚胎学，免疫学，病原生物学，病理生理学，航空、航天和航海医学，运动人体科学，医学实验学，分子生物医学，病理学与病理生理学，转化医学，再生医学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89.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公共卫生与预防医学类：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预防医学，食品卫生与营养学，妇幼保健医学，卫生监督，全球健康学，卫生检验，妇幼卫生，营养学，流行病与卫生统计学，劳动卫生与环境卫生学，儿少卫生与妇幼保健学，卫生毒理学，军事预防医学，社会医学与卫生事业管理，妇幼卫生，公共卫生与预防医学，公共卫生硕士，转化医学，再生医学，健康服务与管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临床医学类：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（五年制），转化医学，再生医学，口腔医学硕士，临床医学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医学技术类：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医学检验技术，医学影像技术，医学实验技术，眼视光学（四年制），口腔医学技术，卫生检验与检疫（技术），医学技术，康复治疗学（四年制）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，放射医学，医学影像工程，假肢矫形工程，听力与言语康复学，康复物理治疗，康复作业治疗，医学信息学，生物医学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中医学和中西医结合类：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中医学，针灸推拿（学），蒙医学，藏医学，维医学，壮医学，哈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临床医学，中西医结合基础，中西医结合临床，中医康复学，临床心理学，中西医结合康复学，中医康复技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法医学类：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法医学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护理学类：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护理学，助产，护理，社区护理，中西医结合护理学，护理硕士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药学类：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药学，药物制剂，社会发展与药事管理学，临床药学，药事管理，药物化学，海洋药学，药物分析学，药剂学，应用药学，微生物与生化药学，药理学，食品安全与药物化学，药物制剂技术，生药学，药学硕士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中药学类：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中药（学），藏药学，中药资源与开发，蒙药学，中草药栽培与鉴定，生药学，中药制药，维药学(药剂方向) ，中药鉴定与质量检测技术，现代中药技术，中药学硕士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七、农学大类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植物生产类：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农学，园艺(学)，植物保护，植物科学与技术，种子科学与工程，设施农业科学与工程，(植物)种质资源学，茶学，烟草(学)，应用生物科学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推广硕士专业（作物，园艺，农业资源利用，植物保护，食品加工与安全,种业，渔业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森林资源类：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99.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动物生产类：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动物科学，蚕学，蜂学，草业科学，畜牧，动物科学与技术，饲料与动物营养，特种动物养殖，蚕桑技术，实验动物养殖，动物遗传育种与繁殖，动物营养与饲料科学，特种经济动物饲养，农业推广硕士专业（养殖,草业）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动物医学类：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101.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水产类：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水产养殖学，海洋渔业科学与技术，水族科学与技术，捕捞学，渔业资源，水产养殖，水产养殖技术，水生动植物保护，海洋捕捞技术，渔业综合技术，城市渔业，淡水渔业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八、军事学大类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102.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军事学类：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军事思想，军事历史，战略学，军事战略学，战争动员学，军事硕士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103.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军事机械装备类：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104.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军事测绘遥感类：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105.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军事控制测试类：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火力指挥与控制工程，测控工程，无人机运用工程，探测工程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106.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军事经济管理类：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军队财务管理，装备经济管理，军队审计，军队采办，军事组织编制学，军队管理学，部队政治工作，部队财务会计，部队后勤管理，军队政治工作学，军事后勤学，后方专业勤务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107.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兵种指挥类：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炮兵指挥，防空兵指挥，装甲兵指挥，工程兵指挥，防化兵指挥，联合战役学，军种战役学，合同战术学，兵种战术学，武警指挥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108.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航空航天指挥类：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航空飞行与指挥，地面领航与航空管制，航天指挥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109.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信息作战指挥类：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侦察与特种兵指挥，通信指挥，电子对抗指挥与工程，军事情报，作战信息管理，预警探测指挥，作战指挥学，军事运筹学，军事通信学，军事情报学，密码学，军事教育训练学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110.</w:t>
            </w: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Cs w:val="21"/>
              </w:rPr>
              <w:t>保障指挥类：</w:t>
            </w:r>
            <w:r>
              <w:rPr>
                <w:rFonts w:hint="eastAsia" w:ascii="宋体" w:hAnsi="宋体" w:eastAsia="宋体" w:cs="宋体"/>
                <w:color w:val="494949"/>
                <w:kern w:val="0"/>
                <w:szCs w:val="21"/>
              </w:rPr>
              <w:t>军事交通指挥与工程，汽车指挥，船艇指挥，航空兵场站指挥，国防工程指挥，装备保障指挥，军需勤务指挥，军事装备学 </w:t>
            </w:r>
          </w:p>
        </w:tc>
      </w:tr>
    </w:tbl>
    <w:p>
      <w:pPr>
        <w:rPr>
          <w:rFonts w:hint="eastAsia"/>
          <w:szCs w:val="21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54"/>
    <w:rsid w:val="00001406"/>
    <w:rsid w:val="000031F3"/>
    <w:rsid w:val="0000381D"/>
    <w:rsid w:val="0001054D"/>
    <w:rsid w:val="00014EFB"/>
    <w:rsid w:val="00015B53"/>
    <w:rsid w:val="00020389"/>
    <w:rsid w:val="00022AC7"/>
    <w:rsid w:val="00023366"/>
    <w:rsid w:val="00030A3B"/>
    <w:rsid w:val="00062BCF"/>
    <w:rsid w:val="0007012B"/>
    <w:rsid w:val="0007271A"/>
    <w:rsid w:val="00084D9D"/>
    <w:rsid w:val="00092097"/>
    <w:rsid w:val="000B1A3F"/>
    <w:rsid w:val="000B286E"/>
    <w:rsid w:val="000B3478"/>
    <w:rsid w:val="000C466C"/>
    <w:rsid w:val="000F43E1"/>
    <w:rsid w:val="000F6A69"/>
    <w:rsid w:val="00112C57"/>
    <w:rsid w:val="0012002F"/>
    <w:rsid w:val="001262CB"/>
    <w:rsid w:val="00135EA7"/>
    <w:rsid w:val="00136F50"/>
    <w:rsid w:val="0014037B"/>
    <w:rsid w:val="00142ADE"/>
    <w:rsid w:val="001473F1"/>
    <w:rsid w:val="00147CF6"/>
    <w:rsid w:val="00174892"/>
    <w:rsid w:val="001839AD"/>
    <w:rsid w:val="001B3FE4"/>
    <w:rsid w:val="001C253E"/>
    <w:rsid w:val="001D25C8"/>
    <w:rsid w:val="001D4788"/>
    <w:rsid w:val="001D7FAE"/>
    <w:rsid w:val="001E1D39"/>
    <w:rsid w:val="001E47CD"/>
    <w:rsid w:val="001F3E0D"/>
    <w:rsid w:val="00203E39"/>
    <w:rsid w:val="00210255"/>
    <w:rsid w:val="002134EC"/>
    <w:rsid w:val="00221F10"/>
    <w:rsid w:val="00227E2B"/>
    <w:rsid w:val="00241C3C"/>
    <w:rsid w:val="002434CE"/>
    <w:rsid w:val="00250768"/>
    <w:rsid w:val="00266F47"/>
    <w:rsid w:val="002734B5"/>
    <w:rsid w:val="00297D1F"/>
    <w:rsid w:val="002A0245"/>
    <w:rsid w:val="002B76B9"/>
    <w:rsid w:val="002C186D"/>
    <w:rsid w:val="002D1324"/>
    <w:rsid w:val="002D2415"/>
    <w:rsid w:val="002D4619"/>
    <w:rsid w:val="002F5C7F"/>
    <w:rsid w:val="002F6FFC"/>
    <w:rsid w:val="00302AEC"/>
    <w:rsid w:val="00307B42"/>
    <w:rsid w:val="003163F7"/>
    <w:rsid w:val="00360B7B"/>
    <w:rsid w:val="00366B2A"/>
    <w:rsid w:val="00377FE4"/>
    <w:rsid w:val="0039562D"/>
    <w:rsid w:val="003A2614"/>
    <w:rsid w:val="003B7A19"/>
    <w:rsid w:val="003C65EF"/>
    <w:rsid w:val="003E0FE4"/>
    <w:rsid w:val="003F7EB0"/>
    <w:rsid w:val="00400496"/>
    <w:rsid w:val="004113F8"/>
    <w:rsid w:val="00411F62"/>
    <w:rsid w:val="00431C0A"/>
    <w:rsid w:val="0043761D"/>
    <w:rsid w:val="00445802"/>
    <w:rsid w:val="0045713F"/>
    <w:rsid w:val="00461067"/>
    <w:rsid w:val="00467B31"/>
    <w:rsid w:val="004722A7"/>
    <w:rsid w:val="00483CD1"/>
    <w:rsid w:val="00486543"/>
    <w:rsid w:val="00496050"/>
    <w:rsid w:val="004975D4"/>
    <w:rsid w:val="004A086A"/>
    <w:rsid w:val="004A1A1C"/>
    <w:rsid w:val="004A2BDF"/>
    <w:rsid w:val="004C2C58"/>
    <w:rsid w:val="004C2F4D"/>
    <w:rsid w:val="004C369C"/>
    <w:rsid w:val="004D46FE"/>
    <w:rsid w:val="004D52C5"/>
    <w:rsid w:val="004D7BAF"/>
    <w:rsid w:val="004E05C2"/>
    <w:rsid w:val="00516589"/>
    <w:rsid w:val="00524602"/>
    <w:rsid w:val="00530E46"/>
    <w:rsid w:val="00546E81"/>
    <w:rsid w:val="0055783A"/>
    <w:rsid w:val="00572D28"/>
    <w:rsid w:val="00575234"/>
    <w:rsid w:val="00587FF0"/>
    <w:rsid w:val="00590EE2"/>
    <w:rsid w:val="00594E32"/>
    <w:rsid w:val="005B1C61"/>
    <w:rsid w:val="005D35EC"/>
    <w:rsid w:val="005D3C2F"/>
    <w:rsid w:val="005E54D1"/>
    <w:rsid w:val="00651852"/>
    <w:rsid w:val="00655F39"/>
    <w:rsid w:val="006623A8"/>
    <w:rsid w:val="00665434"/>
    <w:rsid w:val="006B0D24"/>
    <w:rsid w:val="006B7A1C"/>
    <w:rsid w:val="006E0BB9"/>
    <w:rsid w:val="006E788E"/>
    <w:rsid w:val="006F37F1"/>
    <w:rsid w:val="00704F35"/>
    <w:rsid w:val="0071512C"/>
    <w:rsid w:val="00726978"/>
    <w:rsid w:val="00734768"/>
    <w:rsid w:val="00737455"/>
    <w:rsid w:val="00745170"/>
    <w:rsid w:val="00746420"/>
    <w:rsid w:val="00750E5D"/>
    <w:rsid w:val="00760B15"/>
    <w:rsid w:val="00772F51"/>
    <w:rsid w:val="0079332C"/>
    <w:rsid w:val="00795C16"/>
    <w:rsid w:val="00796A12"/>
    <w:rsid w:val="007A7589"/>
    <w:rsid w:val="007A78D1"/>
    <w:rsid w:val="007D1FCA"/>
    <w:rsid w:val="007D21E0"/>
    <w:rsid w:val="007D4549"/>
    <w:rsid w:val="007D7990"/>
    <w:rsid w:val="007F7DA5"/>
    <w:rsid w:val="008079DE"/>
    <w:rsid w:val="00811BDD"/>
    <w:rsid w:val="008243A7"/>
    <w:rsid w:val="0084787B"/>
    <w:rsid w:val="00877F67"/>
    <w:rsid w:val="00893005"/>
    <w:rsid w:val="00894477"/>
    <w:rsid w:val="008A4D01"/>
    <w:rsid w:val="008B2752"/>
    <w:rsid w:val="008C54D5"/>
    <w:rsid w:val="008C6168"/>
    <w:rsid w:val="008E573F"/>
    <w:rsid w:val="008F0533"/>
    <w:rsid w:val="008F08FB"/>
    <w:rsid w:val="008F2AA1"/>
    <w:rsid w:val="00912160"/>
    <w:rsid w:val="009163DB"/>
    <w:rsid w:val="00924B1D"/>
    <w:rsid w:val="0092753A"/>
    <w:rsid w:val="00950D99"/>
    <w:rsid w:val="00957919"/>
    <w:rsid w:val="009608AC"/>
    <w:rsid w:val="009662D6"/>
    <w:rsid w:val="009662E6"/>
    <w:rsid w:val="00985E20"/>
    <w:rsid w:val="009B00FF"/>
    <w:rsid w:val="009B2E69"/>
    <w:rsid w:val="009C0CA9"/>
    <w:rsid w:val="009C7C51"/>
    <w:rsid w:val="009D1876"/>
    <w:rsid w:val="009E256B"/>
    <w:rsid w:val="009F5641"/>
    <w:rsid w:val="00A02B6B"/>
    <w:rsid w:val="00A120F5"/>
    <w:rsid w:val="00A1404D"/>
    <w:rsid w:val="00A14996"/>
    <w:rsid w:val="00A21585"/>
    <w:rsid w:val="00A24C04"/>
    <w:rsid w:val="00A25A3B"/>
    <w:rsid w:val="00A26A9F"/>
    <w:rsid w:val="00A3262B"/>
    <w:rsid w:val="00A35886"/>
    <w:rsid w:val="00A4479D"/>
    <w:rsid w:val="00A53645"/>
    <w:rsid w:val="00A54D76"/>
    <w:rsid w:val="00A62625"/>
    <w:rsid w:val="00A64EEF"/>
    <w:rsid w:val="00A750E7"/>
    <w:rsid w:val="00A87BE9"/>
    <w:rsid w:val="00A952CE"/>
    <w:rsid w:val="00A968B9"/>
    <w:rsid w:val="00AA01E8"/>
    <w:rsid w:val="00AA1225"/>
    <w:rsid w:val="00AB03F8"/>
    <w:rsid w:val="00AB503D"/>
    <w:rsid w:val="00AB57D0"/>
    <w:rsid w:val="00AD57ED"/>
    <w:rsid w:val="00AF6579"/>
    <w:rsid w:val="00B14FD8"/>
    <w:rsid w:val="00B15282"/>
    <w:rsid w:val="00B24F57"/>
    <w:rsid w:val="00B360CB"/>
    <w:rsid w:val="00B40ECE"/>
    <w:rsid w:val="00B44670"/>
    <w:rsid w:val="00B54DE9"/>
    <w:rsid w:val="00B769E0"/>
    <w:rsid w:val="00B95F64"/>
    <w:rsid w:val="00BB171E"/>
    <w:rsid w:val="00BB1B61"/>
    <w:rsid w:val="00BB3E75"/>
    <w:rsid w:val="00BC4E6B"/>
    <w:rsid w:val="00BC5EE7"/>
    <w:rsid w:val="00BC618D"/>
    <w:rsid w:val="00BD235A"/>
    <w:rsid w:val="00BD7F7B"/>
    <w:rsid w:val="00BF04E7"/>
    <w:rsid w:val="00BF545F"/>
    <w:rsid w:val="00BF7026"/>
    <w:rsid w:val="00C05880"/>
    <w:rsid w:val="00C062C8"/>
    <w:rsid w:val="00C15D88"/>
    <w:rsid w:val="00C3535D"/>
    <w:rsid w:val="00C36EAD"/>
    <w:rsid w:val="00C41BB1"/>
    <w:rsid w:val="00C44D8D"/>
    <w:rsid w:val="00C46470"/>
    <w:rsid w:val="00C51DA4"/>
    <w:rsid w:val="00C56C0B"/>
    <w:rsid w:val="00C573EB"/>
    <w:rsid w:val="00C6452F"/>
    <w:rsid w:val="00C72250"/>
    <w:rsid w:val="00C7536A"/>
    <w:rsid w:val="00C97079"/>
    <w:rsid w:val="00CB28E3"/>
    <w:rsid w:val="00CB592E"/>
    <w:rsid w:val="00CC5833"/>
    <w:rsid w:val="00CD5797"/>
    <w:rsid w:val="00CE0DE0"/>
    <w:rsid w:val="00CE7607"/>
    <w:rsid w:val="00CF65EB"/>
    <w:rsid w:val="00CF728D"/>
    <w:rsid w:val="00D0730A"/>
    <w:rsid w:val="00D20323"/>
    <w:rsid w:val="00D30615"/>
    <w:rsid w:val="00D41C17"/>
    <w:rsid w:val="00D5111C"/>
    <w:rsid w:val="00D6075A"/>
    <w:rsid w:val="00D60E09"/>
    <w:rsid w:val="00D853F2"/>
    <w:rsid w:val="00D9338A"/>
    <w:rsid w:val="00DA1710"/>
    <w:rsid w:val="00DA1AE9"/>
    <w:rsid w:val="00DB5FD5"/>
    <w:rsid w:val="00DC0B6C"/>
    <w:rsid w:val="00DD213F"/>
    <w:rsid w:val="00DD50BD"/>
    <w:rsid w:val="00DD73D1"/>
    <w:rsid w:val="00DE3154"/>
    <w:rsid w:val="00E079C7"/>
    <w:rsid w:val="00E12A61"/>
    <w:rsid w:val="00E34FBA"/>
    <w:rsid w:val="00E40E8F"/>
    <w:rsid w:val="00E42E28"/>
    <w:rsid w:val="00E6412E"/>
    <w:rsid w:val="00E65BC6"/>
    <w:rsid w:val="00E84F1F"/>
    <w:rsid w:val="00E85016"/>
    <w:rsid w:val="00E871E6"/>
    <w:rsid w:val="00E93549"/>
    <w:rsid w:val="00E945AE"/>
    <w:rsid w:val="00E97CDB"/>
    <w:rsid w:val="00EB5819"/>
    <w:rsid w:val="00EC11AA"/>
    <w:rsid w:val="00EC405A"/>
    <w:rsid w:val="00EE456F"/>
    <w:rsid w:val="00EE790A"/>
    <w:rsid w:val="00EF4DDD"/>
    <w:rsid w:val="00F10278"/>
    <w:rsid w:val="00F16696"/>
    <w:rsid w:val="00F21FF0"/>
    <w:rsid w:val="00F379B7"/>
    <w:rsid w:val="00F415DA"/>
    <w:rsid w:val="00F4505F"/>
    <w:rsid w:val="00F47BAF"/>
    <w:rsid w:val="00F50467"/>
    <w:rsid w:val="00F50AB7"/>
    <w:rsid w:val="00F53F3A"/>
    <w:rsid w:val="00F7219A"/>
    <w:rsid w:val="00F7413C"/>
    <w:rsid w:val="00F7467D"/>
    <w:rsid w:val="00F916D3"/>
    <w:rsid w:val="00F9407C"/>
    <w:rsid w:val="00FA676E"/>
    <w:rsid w:val="00FB4875"/>
    <w:rsid w:val="00FC34E4"/>
    <w:rsid w:val="00FD64E5"/>
    <w:rsid w:val="00FE52C7"/>
    <w:rsid w:val="00FF2A86"/>
    <w:rsid w:val="2D7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3208</Words>
  <Characters>18286</Characters>
  <Lines>152</Lines>
  <Paragraphs>42</Paragraphs>
  <TotalTime>1</TotalTime>
  <ScaleCrop>false</ScaleCrop>
  <LinksUpToDate>false</LinksUpToDate>
  <CharactersWithSpaces>21452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2020-06-15T09:29:00Z</dcterms:created>
  <dc:creator>Administrator</dc:creator>
  <cp:lastModifiedBy>ぺ灬cc果冻ル</cp:lastModifiedBy>
  <dcterms:modified xsi:type="dcterms:W3CDTF">2020-08-27T03:55:19Z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