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textAlignment w:val="baseline"/>
        <w:rPr>
          <w:rStyle w:val="5"/>
          <w:rFonts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</w:pPr>
      <w:r>
        <w:rPr>
          <w:rStyle w:val="5"/>
          <w:rFonts w:ascii="黑体" w:hAnsi="宋体" w:eastAsia="黑体" w:cs="宋体"/>
          <w:bCs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ind w:firstLine="880" w:firstLineChars="200"/>
        <w:jc w:val="center"/>
        <w:textAlignment w:val="baseline"/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肥西县上派镇公开招聘报考人员</w:t>
      </w:r>
    </w:p>
    <w:p>
      <w:pPr>
        <w:ind w:firstLine="880" w:firstLineChars="200"/>
        <w:jc w:val="center"/>
        <w:textAlignment w:val="baseline"/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color w:val="000000"/>
          <w:kern w:val="2"/>
          <w:sz w:val="44"/>
          <w:szCs w:val="44"/>
          <w:lang w:val="en-US" w:eastAsia="zh-CN" w:bidi="ar-SA"/>
        </w:rPr>
        <w:t>诚 信 承 诺 书</w:t>
      </w:r>
    </w:p>
    <w:bookmarkEnd w:id="0"/>
    <w:p>
      <w:pPr>
        <w:spacing w:line="52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我已仔细阅读肥西县上派镇2020年公开招聘工作人员公告，清楚并理解其内容。在此我郑重承诺：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一、根据平等自愿、诚实守信原则，我自愿报考此次肥西县上派镇2020年公开招聘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二、自觉遵守肥西县上派镇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三、凡填报了影响审核结果的且与真实信息不一致的信息，一律视为填报虚假信息，按违背诚信原则处理。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五、对于报名系统自动生成并提供给个人的信息（如准考证号），自行妥善保管。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六、我保证符合招考公告及招考岗位中要求的资格条件。对违反以上承诺所造成的后果，本人自愿承担相应责任。</w:t>
      </w: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考生姓名：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身份证号：</w:t>
      </w:r>
    </w:p>
    <w:p>
      <w:pPr>
        <w:spacing w:line="2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40" w:lineRule="exact"/>
        <w:ind w:firstLine="5440" w:firstLineChars="1700"/>
        <w:jc w:val="left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  <w:t>时    间：</w:t>
      </w:r>
    </w:p>
    <w:p>
      <w:pPr>
        <w:spacing w:line="600" w:lineRule="exact"/>
        <w:ind w:firstLine="640" w:firstLineChars="200"/>
        <w:jc w:val="both"/>
        <w:textAlignment w:val="baseline"/>
        <w:rPr>
          <w:rStyle w:val="5"/>
          <w:rFonts w:ascii="仿宋_GB2312" w:hAnsi="仿宋" w:eastAsia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jc w:val="center"/>
        <w:textAlignment w:val="baseline"/>
        <w:rPr>
          <w:rStyle w:val="5"/>
          <w:rFonts w:ascii="仿宋_GB2312" w:eastAsia="仿宋_GB2312"/>
          <w:color w:val="000000"/>
          <w:kern w:val="2"/>
          <w:sz w:val="44"/>
          <w:szCs w:val="44"/>
          <w:lang w:val="en-US" w:eastAsia="zh-CN" w:bidi="ar-SA"/>
        </w:rPr>
      </w:pPr>
    </w:p>
    <w:p/>
    <w:sectPr>
      <w:footerReference r:id="rId3" w:type="default"/>
      <w:pgSz w:w="11907" w:h="16840"/>
      <w:pgMar w:top="1474" w:right="1588" w:bottom="1474" w:left="1588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5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5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A4825"/>
    <w:rsid w:val="348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2020-09-07T02:55:00Z</dcterms:created>
  <dc:creator>PC</dc:creator>
  <cp:lastModifiedBy>PC</cp:lastModifiedBy>
  <dcterms:modified xsi:type="dcterms:W3CDTF">2020-09-07T02:56:55Z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