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exact"/>
        <w:rPr>
          <w:rFonts w:ascii="仿宋" w:hAnsi="仿宋" w:eastAsia="仿宋" w:cs="仿宋"/>
          <w:color w:val="000000" w:themeColor="text1"/>
          <w:sz w:val="32"/>
          <w:szCs w:val="32"/>
          <w14:textFill>
            <w14:solidFill>
              <w14:schemeClr w14:val="tx1"/>
            </w14:solidFill>
          </w14:textFill>
        </w:rPr>
      </w:pPr>
      <w:bookmarkStart w:id="0" w:name="_GoBack"/>
      <w:bookmarkEnd w:id="0"/>
      <w:r>
        <w:rPr>
          <w:rFonts w:hint="eastAsia" w:ascii="仿宋" w:hAnsi="仿宋" w:eastAsia="仿宋" w:cs="仿宋"/>
          <w:color w:val="000000" w:themeColor="text1"/>
          <w:sz w:val="32"/>
          <w:szCs w:val="32"/>
          <w14:textFill>
            <w14:solidFill>
              <w14:schemeClr w14:val="tx1"/>
            </w14:solidFill>
          </w14:textFill>
        </w:rPr>
        <w:t>附件3：</w:t>
      </w:r>
    </w:p>
    <w:p>
      <w:pPr>
        <w:widowControl/>
        <w:shd w:val="clear" w:color="auto" w:fill="FFFFFF"/>
        <w:spacing w:line="247" w:lineRule="atLeast"/>
        <w:jc w:val="center"/>
        <w:rPr>
          <w:rFonts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t>2020年亳州市妇幼保健院公开招聘工作人员</w:t>
      </w:r>
    </w:p>
    <w:p>
      <w:pPr>
        <w:widowControl/>
        <w:shd w:val="clear" w:color="auto" w:fill="FFFFFF"/>
        <w:spacing w:line="247" w:lineRule="atLeast"/>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t>网络报名须知</w:t>
      </w:r>
    </w:p>
    <w:p>
      <w:pPr>
        <w:widowControl/>
        <w:shd w:val="clear" w:color="auto" w:fill="FFFFFF"/>
        <w:spacing w:line="48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p>
    <w:p>
      <w:pPr>
        <w:widowControl/>
        <w:shd w:val="clear" w:color="auto" w:fill="FFFFFF"/>
        <w:spacing w:line="48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考生在网上报名前，请仔细阅读《2020年亳州市妇幼保健院公开招聘工作人员公告》及《岗位计划表》，以确认自己符合报名条件，符合报名条件后方可报名。</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二、网上报名时间为：</w:t>
      </w:r>
      <w:r>
        <w:rPr>
          <w:rFonts w:hint="eastAsia" w:ascii="仿宋_GB2312" w:hAnsi="仿宋_GB2312" w:eastAsia="仿宋_GB2312" w:cs="仿宋_GB2312"/>
          <w:b/>
          <w:bCs/>
          <w:color w:val="FF0000"/>
          <w:sz w:val="32"/>
          <w:szCs w:val="32"/>
          <w:shd w:val="clear" w:color="auto" w:fill="FFFFFF"/>
        </w:rPr>
        <w:t>2020年9月21日00:00至25日24:00</w:t>
      </w:r>
      <w:r>
        <w:rPr>
          <w:rFonts w:hint="eastAsia" w:ascii="仿宋_GB2312" w:hAnsi="仿宋_GB2312" w:eastAsia="仿宋_GB2312" w:cs="仿宋_GB2312"/>
          <w:color w:val="000000" w:themeColor="text1"/>
          <w:kern w:val="0"/>
          <w:sz w:val="28"/>
          <w:szCs w:val="28"/>
          <w14:textFill>
            <w14:solidFill>
              <w14:schemeClr w14:val="tx1"/>
            </w14:solidFill>
          </w14:textFill>
        </w:rPr>
        <w:t>（以收到邮件时间为准），逾期不再接收网上报名。</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三、网上报名流程：</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1．从亳州市卫生健康委或亳州市妇幼卫生网网站下载《2020年亳州市妇幼保健院公开招聘工作人员报名资格审查表》，并按要求填写，填写内容必须真实、完整、准确。</w:t>
      </w:r>
    </w:p>
    <w:p>
      <w:pPr>
        <w:widowControl/>
        <w:shd w:val="clear" w:color="auto" w:fill="FFFFFF"/>
        <w:spacing w:line="48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color w:val="000000" w:themeColor="text1"/>
          <w:kern w:val="0"/>
          <w:sz w:val="28"/>
          <w:szCs w:val="28"/>
          <w14:textFill>
            <w14:solidFill>
              <w14:schemeClr w14:val="tx1"/>
            </w14:solidFill>
          </w14:textFill>
        </w:rPr>
        <w:t>2．按规定缴纳笔试费用，</w:t>
      </w:r>
      <w:r>
        <w:rPr>
          <w:rFonts w:hint="eastAsia" w:ascii="仿宋_GB2312" w:hAnsi="仿宋_GB2312" w:eastAsia="仿宋_GB2312" w:cs="仿宋_GB2312"/>
          <w:kern w:val="0"/>
          <w:sz w:val="28"/>
          <w:szCs w:val="28"/>
        </w:rPr>
        <w:t>每人45元。</w:t>
      </w:r>
    </w:p>
    <w:p>
      <w:pPr>
        <w:widowControl/>
        <w:shd w:val="clear" w:color="auto" w:fill="FFFFFF"/>
        <w:spacing w:line="48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开户行：中国工商银行股份有限公司亳州新区支行     </w:t>
      </w:r>
    </w:p>
    <w:p>
      <w:pPr>
        <w:widowControl/>
        <w:shd w:val="clear" w:color="auto" w:fill="FFFFFF"/>
        <w:spacing w:line="48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账号：1318272529000096390           </w:t>
      </w:r>
    </w:p>
    <w:p>
      <w:pPr>
        <w:widowControl/>
        <w:shd w:val="clear" w:color="auto" w:fill="FFFFFF"/>
        <w:spacing w:line="48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户名：亳州市妇幼保健计划生育服务中心 </w:t>
      </w:r>
    </w:p>
    <w:p>
      <w:pPr>
        <w:widowControl/>
        <w:shd w:val="clear" w:color="auto" w:fill="FFFFFF"/>
        <w:spacing w:line="480" w:lineRule="exact"/>
        <w:jc w:val="left"/>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注：汇款需备注清楚姓名、联系电话，并扫描或截图作为汇款凭证。</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3．报考人员须提供以下材料：①填写签字后的《2020年亳州市妇幼保健院公开招聘工作人员报名资格审查表》扫描电子版；②身份证、毕业证、学历证明、资格证等扫描件；③汇款凭证的扫描件或截图；④个人照片的电子版（近期免冠正面证件照，jpg格式，尺寸为300x400像素）。</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将以上材料放入一个文件夹中，用压缩包的形式发送到报名邮箱：bzsfybjy@163.com。</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邮件主题格式：报考岗位代码+姓名，如“101张某”。</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4．网上报名资料未按上述要求提供者，视为无效报名。</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5．工作人员每天对网上报名予以审核，并在报名截止后5个工作日之内将网报成功人员名单在亳州市卫生健康委和亳州市妇幼卫生网网站上公示，请考生自行登录网站查询。有异议者电话咨询0558-5625360、5335358。</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6．考生不得重复报名，重复报名者以首次报名为准，网上报名经确认成功后不得更改信息。</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7．凭本人有效身份证原件领取准考证。</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四、网上报名咨询电话：0558-5625360、5335358。</w:t>
      </w:r>
    </w:p>
    <w:p>
      <w:pPr>
        <w:widowControl/>
        <w:shd w:val="clear" w:color="auto" w:fill="FFFFFF"/>
        <w:spacing w:line="480" w:lineRule="exact"/>
        <w:ind w:firstLine="560" w:firstLineChars="200"/>
        <w:jc w:val="left"/>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F7"/>
    <w:rsid w:val="009E07A3"/>
    <w:rsid w:val="00BE0FF7"/>
    <w:rsid w:val="00E72D10"/>
    <w:rsid w:val="3487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703</Characters>
  <Lines>5</Lines>
  <Paragraphs>1</Paragraphs>
  <TotalTime>0</TotalTime>
  <ScaleCrop>false</ScaleCrop>
  <LinksUpToDate>false</LinksUpToDate>
  <CharactersWithSpaces>825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2020-09-14T09:32:00Z</dcterms:created>
  <dc:creator>Neo</dc:creator>
  <cp:lastModifiedBy>ぺ灬cc果冻ル</cp:lastModifiedBy>
  <dcterms:modified xsi:type="dcterms:W3CDTF">2020-09-14T11:24:49Z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