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150" w:beforeAutospacing="0" w:after="602" w:afterAutospacing="0" w:line="600" w:lineRule="atLeast"/>
        <w:ind w:left="0" w:right="0" w:firstLine="645"/>
        <w:jc w:val="both"/>
        <w:rPr>
          <w:rFonts w:ascii="微软雅黑" w:hAnsi="微软雅黑" w:eastAsia="微软雅黑" w:cs="微软雅黑"/>
          <w:color w:val="333333"/>
          <w:sz w:val="21"/>
          <w:szCs w:val="21"/>
        </w:rPr>
      </w:pPr>
      <w:r>
        <w:rPr>
          <w:rFonts w:ascii="仿宋" w:hAnsi="仿宋" w:eastAsia="仿宋" w:cs="仿宋"/>
          <w:b w:val="0"/>
          <w:color w:val="333333"/>
          <w:sz w:val="31"/>
          <w:szCs w:val="31"/>
          <w:bdr w:val="none" w:color="auto" w:sz="0" w:space="0"/>
          <w:shd w:val="clear" w:fill="FFFFFF"/>
        </w:rPr>
        <w:t>招聘岗位和要求（见下表）</w:t>
      </w:r>
    </w:p>
    <w:tbl>
      <w:tblPr>
        <w:tblW w:w="9045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55"/>
        <w:gridCol w:w="840"/>
        <w:gridCol w:w="2220"/>
        <w:gridCol w:w="1860"/>
        <w:gridCol w:w="2265"/>
        <w:gridCol w:w="100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5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600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  <w:bdr w:val="none" w:color="auto" w:sz="0" w:space="0"/>
              </w:rPr>
              <w:t>岗位名称</w:t>
            </w:r>
          </w:p>
        </w:tc>
        <w:tc>
          <w:tcPr>
            <w:tcW w:w="84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600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  <w:bdr w:val="none" w:color="auto" w:sz="0" w:space="0"/>
              </w:rPr>
              <w:t>岗位数额</w:t>
            </w:r>
          </w:p>
        </w:tc>
        <w:tc>
          <w:tcPr>
            <w:tcW w:w="408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600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  <w:bdr w:val="none" w:color="auto" w:sz="0" w:space="0"/>
              </w:rPr>
              <w:t>资格条件</w:t>
            </w:r>
          </w:p>
        </w:tc>
        <w:tc>
          <w:tcPr>
            <w:tcW w:w="226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600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  <w:bdr w:val="none" w:color="auto" w:sz="0" w:space="0"/>
              </w:rPr>
              <w:t>其他</w:t>
            </w:r>
          </w:p>
        </w:tc>
        <w:tc>
          <w:tcPr>
            <w:tcW w:w="100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600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  <w:bdr w:val="none" w:color="auto" w:sz="0" w:space="0"/>
              </w:rPr>
              <w:t>测试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600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  <w:bdr w:val="none" w:color="auto" w:sz="0" w:space="0"/>
              </w:rPr>
              <w:t>方式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  <w:jc w:val="center"/>
        </w:trPr>
        <w:tc>
          <w:tcPr>
            <w:tcW w:w="85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84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600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  <w:bdr w:val="none" w:color="auto" w:sz="0" w:space="0"/>
              </w:rPr>
              <w:t>学历（学位）和职称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600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  <w:bdr w:val="none" w:color="auto" w:sz="0" w:space="0"/>
              </w:rPr>
              <w:t>年龄</w:t>
            </w:r>
          </w:p>
        </w:tc>
        <w:tc>
          <w:tcPr>
            <w:tcW w:w="226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00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600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  <w:bdr w:val="none" w:color="auto" w:sz="0" w:space="0"/>
              </w:rPr>
              <w:t>司机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600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600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  <w:bdr w:val="none" w:color="auto" w:sz="0" w:space="0"/>
              </w:rPr>
              <w:t>高中及以上学历，具备B1机动车驾驶证，3年以上驾龄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600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  <w:bdr w:val="none" w:color="auto" w:sz="0" w:space="0"/>
              </w:rPr>
              <w:t>45周岁以下1975年10月1日后出生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600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  <w:bdr w:val="none" w:color="auto" w:sz="0" w:space="0"/>
              </w:rPr>
              <w:t>退伍军人、从事过院前医疗急救或有相关工作经验者优先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600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  <w:bdr w:val="none" w:color="auto" w:sz="0" w:space="0"/>
              </w:rPr>
              <w:t>笔试+面试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A67BD0"/>
    <w:rsid w:val="3AA6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Hyperlink"/>
    <w:basedOn w:val="4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2020-09-28T01:09:00Z</dcterms:created>
  <dc:creator>Administrator</dc:creator>
  <cp:lastModifiedBy>Administrator</cp:lastModifiedBy>
  <dcterms:modified xsi:type="dcterms:W3CDTF">2020-09-28T03:35:08Z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