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580" w:lineRule="exact"/>
        <w:rPr>
          <w:rFonts w:eastAsia="方正黑体简体"/>
          <w:color w:val="000000"/>
          <w:sz w:val="32"/>
          <w:szCs w:val="32"/>
        </w:rPr>
      </w:pPr>
      <w:r>
        <w:rPr>
          <w:rFonts w:eastAsia="方正黑体简体"/>
          <w:color w:val="000000"/>
          <w:sz w:val="32"/>
          <w:szCs w:val="32"/>
        </w:rPr>
        <w:t>附件</w:t>
      </w:r>
      <w:r>
        <w:rPr>
          <w:rFonts w:hint="eastAsia" w:eastAsia="方正黑体简体"/>
          <w:color w:val="000000"/>
          <w:sz w:val="32"/>
          <w:szCs w:val="32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eastAsia="方正黑体简体"/>
          <w:color w:val="000000"/>
          <w:sz w:val="32"/>
          <w:szCs w:val="32"/>
        </w:rPr>
      </w:pPr>
    </w:p>
    <w:p>
      <w:pPr>
        <w:pStyle w:val="8"/>
        <w:overflowPunct w:val="0"/>
        <w:adjustRightInd w:val="0"/>
        <w:snapToGrid w:val="0"/>
        <w:spacing w:after="156" w:afterLines="50" w:line="600" w:lineRule="exact"/>
        <w:ind w:firstLine="0" w:firstLineChars="0"/>
        <w:jc w:val="center"/>
        <w:rPr>
          <w:rFonts w:hint="eastAsia" w:eastAsia="方正小标宋简体"/>
          <w:color w:val="000000"/>
          <w:sz w:val="44"/>
          <w:szCs w:val="44"/>
        </w:rPr>
      </w:pPr>
      <w:r>
        <w:rPr>
          <w:rFonts w:hint="eastAsia" w:eastAsia="方正小标宋简体"/>
          <w:color w:val="000000"/>
          <w:kern w:val="0"/>
          <w:sz w:val="44"/>
          <w:szCs w:val="44"/>
        </w:rPr>
        <w:t>成都市青白江区乡村振兴推进中心编外人员岗位需求表</w:t>
      </w:r>
      <w:r>
        <w:rPr>
          <w:rFonts w:eastAsia="方正小标宋简体"/>
          <w:color w:val="000000"/>
          <w:sz w:val="44"/>
          <w:szCs w:val="44"/>
        </w:rPr>
        <w:t>（</w:t>
      </w:r>
      <w:r>
        <w:rPr>
          <w:rFonts w:hint="eastAsia" w:eastAsia="方正小标宋简体"/>
          <w:color w:val="000000"/>
          <w:sz w:val="44"/>
          <w:szCs w:val="44"/>
          <w:lang w:val="en-US" w:eastAsia="zh-CN"/>
        </w:rPr>
        <w:t>1</w:t>
      </w:r>
      <w:r>
        <w:rPr>
          <w:rFonts w:eastAsia="方正小标宋简体"/>
          <w:color w:val="000000"/>
          <w:sz w:val="44"/>
          <w:szCs w:val="44"/>
        </w:rPr>
        <w:t>名）</w:t>
      </w:r>
    </w:p>
    <w:tbl>
      <w:tblPr>
        <w:tblStyle w:val="4"/>
        <w:tblW w:w="1398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7"/>
        <w:gridCol w:w="1080"/>
        <w:gridCol w:w="1272"/>
        <w:gridCol w:w="720"/>
        <w:gridCol w:w="708"/>
        <w:gridCol w:w="900"/>
        <w:gridCol w:w="2160"/>
        <w:gridCol w:w="1080"/>
        <w:gridCol w:w="4500"/>
        <w:gridCol w:w="62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tblHeader/>
          <w:jc w:val="center"/>
        </w:trPr>
        <w:tc>
          <w:tcPr>
            <w:tcW w:w="40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方正仿宋简体" w:hAnsi="黑体" w:eastAsia="方正仿宋简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黑体" w:eastAsia="方正仿宋简体" w:cs="宋体"/>
                <w:b/>
                <w:bCs/>
                <w:color w:val="000000"/>
                <w:kern w:val="0"/>
                <w:sz w:val="24"/>
              </w:rPr>
              <w:t>招    聘    单    位</w:t>
            </w:r>
          </w:p>
        </w:tc>
        <w:tc>
          <w:tcPr>
            <w:tcW w:w="16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方正仿宋简体" w:hAnsi="黑体" w:eastAsia="方正仿宋简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黑体" w:eastAsia="方正仿宋简体" w:cs="宋体"/>
                <w:b/>
                <w:bCs/>
                <w:color w:val="000000"/>
                <w:kern w:val="0"/>
                <w:sz w:val="24"/>
              </w:rPr>
              <w:t>招聘岗位</w:t>
            </w:r>
          </w:p>
        </w:tc>
        <w:tc>
          <w:tcPr>
            <w:tcW w:w="216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方正仿宋简体" w:hAnsi="黑体" w:eastAsia="方正仿宋简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黑体" w:eastAsia="方正仿宋简体" w:cs="宋体"/>
                <w:b/>
                <w:bCs/>
                <w:color w:val="000000"/>
                <w:kern w:val="0"/>
                <w:sz w:val="24"/>
              </w:rPr>
              <w:t>专业要求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方正仿宋简体" w:hAnsi="黑体" w:eastAsia="方正仿宋简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黑体" w:eastAsia="方正仿宋简体" w:cs="宋体"/>
                <w:b/>
                <w:bCs/>
                <w:color w:val="000000"/>
                <w:kern w:val="0"/>
                <w:sz w:val="24"/>
              </w:rPr>
              <w:t>学历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方正仿宋简体" w:hAnsi="黑体" w:eastAsia="方正仿宋简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黑体" w:eastAsia="方正仿宋简体" w:cs="宋体"/>
                <w:b/>
                <w:bCs/>
                <w:color w:val="000000"/>
                <w:kern w:val="0"/>
                <w:sz w:val="24"/>
              </w:rPr>
              <w:t>要求</w:t>
            </w:r>
          </w:p>
        </w:tc>
        <w:tc>
          <w:tcPr>
            <w:tcW w:w="450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方正仿宋简体" w:hAnsi="黑体" w:eastAsia="方正仿宋简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黑体" w:eastAsia="方正仿宋简体" w:cs="宋体"/>
                <w:b/>
                <w:bCs/>
                <w:color w:val="000000"/>
                <w:kern w:val="0"/>
                <w:sz w:val="24"/>
              </w:rPr>
              <w:t>其他条件</w:t>
            </w:r>
          </w:p>
        </w:tc>
        <w:tc>
          <w:tcPr>
            <w:tcW w:w="6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方正仿宋简体" w:hAnsi="黑体" w:eastAsia="方正仿宋简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黑体" w:eastAsia="方正仿宋简体" w:cs="宋体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tblHeader/>
          <w:jc w:val="center"/>
        </w:trPr>
        <w:tc>
          <w:tcPr>
            <w:tcW w:w="9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方正仿宋简体" w:hAnsi="黑体" w:eastAsia="方正仿宋简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黑体" w:eastAsia="方正仿宋简体" w:cs="宋体"/>
                <w:b/>
                <w:bCs/>
                <w:color w:val="000000"/>
                <w:kern w:val="0"/>
                <w:sz w:val="24"/>
              </w:rPr>
              <w:t>名  称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方正仿宋简体" w:hAnsi="黑体" w:eastAsia="方正仿宋简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黑体" w:eastAsia="方正仿宋简体" w:cs="宋体"/>
                <w:b/>
                <w:bCs/>
                <w:color w:val="000000"/>
                <w:kern w:val="0"/>
                <w:sz w:val="24"/>
              </w:rPr>
              <w:t>联系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方正仿宋简体" w:hAnsi="黑体" w:eastAsia="方正仿宋简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黑体" w:eastAsia="方正仿宋简体" w:cs="宋体"/>
                <w:b/>
                <w:bCs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方正仿宋简体" w:hAnsi="黑体" w:eastAsia="方正仿宋简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黑体" w:eastAsia="方正仿宋简体" w:cs="宋体"/>
                <w:b/>
                <w:bCs/>
                <w:color w:val="000000"/>
                <w:kern w:val="0"/>
                <w:sz w:val="24"/>
              </w:rPr>
              <w:t>地  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方正仿宋简体" w:hAnsi="黑体" w:eastAsia="方正仿宋简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黑体" w:eastAsia="方正仿宋简体" w:cs="宋体"/>
                <w:b/>
                <w:bCs/>
                <w:color w:val="000000"/>
                <w:kern w:val="0"/>
                <w:sz w:val="24"/>
              </w:rPr>
              <w:t>招聘总数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方正仿宋简体" w:hAnsi="黑体" w:eastAsia="方正仿宋简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黑体" w:eastAsia="方正仿宋简体" w:cs="宋体"/>
                <w:b/>
                <w:bCs/>
                <w:color w:val="000000"/>
                <w:kern w:val="0"/>
                <w:sz w:val="24"/>
              </w:rPr>
              <w:t>岗位名称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方正仿宋简体" w:hAnsi="黑体" w:eastAsia="方正仿宋简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黑体" w:eastAsia="方正仿宋简体" w:cs="宋体"/>
                <w:b/>
                <w:bCs/>
                <w:color w:val="000000"/>
                <w:kern w:val="0"/>
                <w:sz w:val="24"/>
              </w:rPr>
              <w:t>招聘人数</w:t>
            </w:r>
          </w:p>
        </w:tc>
        <w:tc>
          <w:tcPr>
            <w:tcW w:w="216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方正仿宋简体" w:hAnsi="黑体" w:eastAsia="方正仿宋简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方正仿宋简体" w:hAnsi="黑体" w:eastAsia="方正仿宋简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50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方正仿宋简体" w:hAnsi="黑体" w:eastAsia="方正仿宋简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方正仿宋简体" w:hAnsi="黑体" w:eastAsia="方正仿宋简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0" w:hRule="atLeast"/>
          <w:jc w:val="center"/>
        </w:trPr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方正仿宋简体" w:eastAsia="方正仿宋简体"/>
                <w:color w:val="000000"/>
                <w:szCs w:val="21"/>
              </w:rPr>
            </w:pPr>
            <w:r>
              <w:rPr>
                <w:rFonts w:hint="eastAsia" w:ascii="方正仿宋简体" w:eastAsia="方正仿宋简体"/>
                <w:color w:val="000000"/>
                <w:szCs w:val="21"/>
              </w:rPr>
              <w:t>成都市青白江区区乡村振兴推进中心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Cs w:val="21"/>
              </w:rPr>
              <w:t>028-60302134</w:t>
            </w:r>
          </w:p>
        </w:tc>
        <w:tc>
          <w:tcPr>
            <w:tcW w:w="12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Cs w:val="21"/>
              </w:rPr>
              <w:t>四川省成都市青白江区华金大道3段159号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210" w:firstLineChars="100"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Cs w:val="21"/>
              </w:rPr>
              <w:t>项目部职员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方正仿宋简体" w:hAnsi="宋体" w:eastAsia="方正仿宋简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Cs w:val="21"/>
                <w:lang w:val="en-US" w:eastAsia="zh-CN"/>
              </w:rPr>
              <w:t>汉语言专业、新闻宣传类专业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Cs w:val="21"/>
              </w:rPr>
              <w:t>全日制普通高等教育本科及以上学历</w:t>
            </w:r>
          </w:p>
        </w:tc>
        <w:tc>
          <w:tcPr>
            <w:tcW w:w="4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Cs w:val="21"/>
              </w:rPr>
              <w:t>19</w:t>
            </w: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Cs w:val="21"/>
                <w:lang w:val="en-US" w:eastAsia="zh-CN"/>
              </w:rPr>
              <w:t>90</w:t>
            </w: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Cs w:val="21"/>
              </w:rPr>
              <w:t>年1月1日以后出生</w:t>
            </w: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Cs w:val="21"/>
                <w:lang w:eastAsia="zh-CN"/>
              </w:rPr>
              <w:t>；熟练掌握电脑、驾驶与媒体宣传</w:t>
            </w: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Cs w:val="21"/>
                <w:lang w:val="en-US" w:eastAsia="zh-CN"/>
              </w:rPr>
              <w:t>技能，</w:t>
            </w: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Cs w:val="21"/>
                <w:lang w:eastAsia="zh-CN"/>
              </w:rPr>
              <w:t>同等条件下适度优先录用。</w:t>
            </w:r>
          </w:p>
        </w:tc>
        <w:tc>
          <w:tcPr>
            <w:tcW w:w="6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4"/>
              </w:rPr>
            </w:pPr>
          </w:p>
        </w:tc>
      </w:tr>
    </w:tbl>
    <w:p>
      <w:pPr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、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7B2E6E"/>
    <w:rsid w:val="19442209"/>
    <w:rsid w:val="27B36194"/>
    <w:rsid w:val="2B6A69BC"/>
    <w:rsid w:val="2DF63B5F"/>
    <w:rsid w:val="374A3AA2"/>
    <w:rsid w:val="4C600EC9"/>
    <w:rsid w:val="5A9D1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6"/>
    <w:qFormat/>
    <w:uiPriority w:val="0"/>
    <w:pPr>
      <w:keepNext/>
      <w:keepLines/>
      <w:spacing w:line="640" w:lineRule="exact"/>
      <w:ind w:firstLine="0" w:firstLineChars="0"/>
      <w:jc w:val="center"/>
      <w:outlineLvl w:val="0"/>
    </w:pPr>
    <w:rPr>
      <w:rFonts w:ascii="方正仿宋简体" w:hAnsi="方正仿宋简体" w:eastAsia="方正黑体简体" w:cs="方正仿宋简体"/>
      <w:b/>
      <w:bCs/>
      <w:color w:val="000000" w:themeColor="text1"/>
      <w:kern w:val="44"/>
      <w:sz w:val="44"/>
      <w:szCs w:val="44"/>
      <w14:textFill>
        <w14:solidFill>
          <w14:schemeClr w14:val="tx1"/>
        </w14:solidFill>
      </w14:textFill>
    </w:rPr>
  </w:style>
  <w:style w:type="paragraph" w:styleId="2">
    <w:name w:val="heading 2"/>
    <w:basedOn w:val="1"/>
    <w:next w:val="1"/>
    <w:link w:val="7"/>
    <w:semiHidden/>
    <w:unhideWhenUsed/>
    <w:qFormat/>
    <w:uiPriority w:val="0"/>
    <w:pPr>
      <w:keepNext/>
      <w:keepLines/>
      <w:spacing w:line="600" w:lineRule="exact"/>
      <w:ind w:firstLine="0" w:firstLineChars="0"/>
      <w:jc w:val="center"/>
      <w:outlineLvl w:val="1"/>
    </w:pPr>
    <w:rPr>
      <w:rFonts w:eastAsia="方正黑体简体" w:asciiTheme="majorAscii" w:hAnsiTheme="majorAscii" w:cstheme="majorBidi"/>
      <w:b/>
      <w:bCs/>
      <w:color w:val="000000" w:themeColor="text1"/>
      <w:sz w:val="32"/>
      <w:szCs w:val="32"/>
      <w14:textFill>
        <w14:solidFill>
          <w14:schemeClr w14:val="tx1"/>
        </w14:solidFill>
      </w14:textFill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标题 1 Char"/>
    <w:basedOn w:val="5"/>
    <w:link w:val="3"/>
    <w:qFormat/>
    <w:uiPriority w:val="0"/>
    <w:rPr>
      <w:rFonts w:ascii="方正仿宋简体" w:hAnsi="方正仿宋简体" w:eastAsia="方正黑体简体" w:cs="方正仿宋简体"/>
      <w:color w:val="000000" w:themeColor="text1"/>
      <w:kern w:val="44"/>
      <w:sz w:val="44"/>
      <w:szCs w:val="24"/>
      <w14:textFill>
        <w14:solidFill>
          <w14:schemeClr w14:val="tx1"/>
        </w14:solidFill>
      </w14:textFill>
    </w:rPr>
  </w:style>
  <w:style w:type="character" w:customStyle="1" w:styleId="7">
    <w:name w:val="标题 2 Char"/>
    <w:basedOn w:val="5"/>
    <w:link w:val="2"/>
    <w:qFormat/>
    <w:uiPriority w:val="0"/>
    <w:rPr>
      <w:rFonts w:eastAsia="方正黑体简体" w:asciiTheme="majorAscii" w:hAnsiTheme="majorAscii" w:cstheme="majorBidi"/>
      <w:b/>
      <w:bCs/>
      <w:color w:val="000000" w:themeColor="text1"/>
      <w:kern w:val="2"/>
      <w:sz w:val="32"/>
      <w:szCs w:val="32"/>
      <w14:textFill>
        <w14:solidFill>
          <w14:schemeClr w14:val="tx1"/>
        </w14:solidFill>
      </w14:textFill>
    </w:rPr>
  </w:style>
  <w:style w:type="paragraph" w:customStyle="1" w:styleId="8">
    <w:name w:val="彩色底纹 - 强调文字颜色 3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2020-05-18T03:54:00Z</dcterms:created>
  <dc:creator>Administrator</dc:creator>
  <cp:lastModifiedBy> 我叫邹走道</cp:lastModifiedBy>
  <dcterms:modified xsi:type="dcterms:W3CDTF">2020-10-26T01:37:31Z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