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50" w:type="pct"/>
        <w:jc w:val="center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</w:tblGrid>
      <w:tr w:rsidR="00D5239B" w:rsidRPr="00D5239B" w:rsidTr="00D5239B">
        <w:trPr>
          <w:tblCellSpacing w:w="75" w:type="dxa"/>
          <w:jc w:val="center"/>
        </w:trPr>
        <w:tc>
          <w:tcPr>
            <w:tcW w:w="0" w:type="auto"/>
            <w:vAlign w:val="center"/>
            <w:hideMark/>
          </w:tcPr>
          <w:p w:rsidR="00D5239B" w:rsidRPr="00D5239B" w:rsidRDefault="00D5239B" w:rsidP="00D523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D5239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咨询电话一览表</w:t>
            </w:r>
            <w:bookmarkEnd w:id="0"/>
          </w:p>
        </w:tc>
      </w:tr>
    </w:tbl>
    <w:p w:rsidR="00D5239B" w:rsidRPr="00D5239B" w:rsidRDefault="00D5239B" w:rsidP="00D5239B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0"/>
        <w:gridCol w:w="3916"/>
      </w:tblGrid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主管单位</w:t>
            </w:r>
          </w:p>
        </w:tc>
        <w:tc>
          <w:tcPr>
            <w:tcW w:w="4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7"/>
                <w:szCs w:val="27"/>
              </w:rPr>
              <w:t>咨询电话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上海市浦东新区曹路镇人民政府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58631256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上海市浦东新区大团镇人民政府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58086156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上海市浦东新区高东镇人民政府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58482139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上海市浦东新区高桥镇人民政府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50676368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上海市浦东新区高行镇人民政府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68975099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上海市浦东新区规划和自然资源局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20742524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上海市浦东新区航头镇人民政府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58222462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</w:t>
            </w:r>
            <w:proofErr w:type="gramStart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合庆镇人民政府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58971136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上海市浦东新区生态环境局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38583569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上海市浦东新区建设和交通委员会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28282856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上海市浦东新区教育局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58876592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上海市浦东新区老港镇人民政府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58055411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上海市浦东新区民政局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38583134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上海市浦东新区泥城镇人民政府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58071015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上海市浦东新区人力资源和社会保障</w:t>
            </w: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20742785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上海市浦东新区人民政府办公室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28282232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上海市浦东新区人民政府东明路街道办事处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50835711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上海市浦东新区人民政府沪东新村街道办事处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58501829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上海市浦东新区人民政府花木街道办事处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50450111*1301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上海市浦东新区人民政府金杨新村街道办事处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68509822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上海市浦东新区人民政府陆家嘴街道办事处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68769296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上海市浦东新区人民政府上钢新村街道办事处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20224417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上海市浦东新区人民政府塘桥街道办事处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58396463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上海市浦东新区人民政府潍坊新村街道办事处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68754868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上海市浦东新区人民政府周家渡街道</w:t>
            </w: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58477065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上海市浦东新区商务委员会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58788388*64305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上海市浦东新区书院镇人民政府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58196091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上海市浦东新区唐镇人民政府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58964508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上海市浦东新区万祥镇人民政府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58041104</w:t>
            </w:r>
          </w:p>
        </w:tc>
      </w:tr>
      <w:tr w:rsidR="00D5239B" w:rsidRPr="00D5239B" w:rsidTr="00D5239B">
        <w:trPr>
          <w:trHeight w:val="1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上海市浦东新区卫生健康委员会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38583196</w:t>
            </w:r>
          </w:p>
        </w:tc>
      </w:tr>
      <w:tr w:rsidR="00D5239B" w:rsidRPr="00D5239B" w:rsidTr="00D5239B">
        <w:trPr>
          <w:trHeight w:val="14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上海市浦东新区新场镇人民政府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58011623</w:t>
            </w:r>
          </w:p>
        </w:tc>
      </w:tr>
      <w:tr w:rsidR="00D5239B" w:rsidRPr="00D5239B" w:rsidTr="00D5239B">
        <w:trPr>
          <w:trHeight w:val="14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</w:t>
            </w:r>
            <w:proofErr w:type="gramStart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新区宣桥镇</w:t>
            </w:r>
            <w:proofErr w:type="gramEnd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58181608</w:t>
            </w:r>
          </w:p>
        </w:tc>
      </w:tr>
      <w:tr w:rsidR="00D5239B" w:rsidRPr="00D5239B" w:rsidTr="00D5239B">
        <w:trPr>
          <w:trHeight w:val="14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上海市浦东新区人民政府洋</w:t>
            </w:r>
            <w:proofErr w:type="gramStart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泾</w:t>
            </w:r>
            <w:proofErr w:type="gramEnd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街道办事处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38992498</w:t>
            </w:r>
          </w:p>
        </w:tc>
      </w:tr>
      <w:tr w:rsidR="00D5239B" w:rsidRPr="00D5239B" w:rsidTr="00D5239B">
        <w:trPr>
          <w:trHeight w:val="14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上海市浦东新区张江镇人民政府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58552245</w:t>
            </w:r>
          </w:p>
        </w:tc>
      </w:tr>
      <w:tr w:rsidR="00D5239B" w:rsidRPr="00D5239B" w:rsidTr="00D5239B">
        <w:trPr>
          <w:trHeight w:val="9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上海市浦东新区知识产权局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50755200*6528</w:t>
            </w:r>
          </w:p>
        </w:tc>
      </w:tr>
      <w:tr w:rsidR="00D5239B" w:rsidRPr="00D5239B" w:rsidTr="00D5239B">
        <w:trPr>
          <w:trHeight w:val="144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lastRenderedPageBreak/>
              <w:t>上海市浦东</w:t>
            </w:r>
            <w:proofErr w:type="gramStart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新区祝桥镇</w:t>
            </w:r>
            <w:proofErr w:type="gramEnd"/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人民政府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58107012</w:t>
            </w:r>
          </w:p>
        </w:tc>
      </w:tr>
      <w:tr w:rsidR="00D5239B" w:rsidRPr="00D5239B" w:rsidTr="00D5239B">
        <w:trPr>
          <w:trHeight w:val="145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中共上海市浦东新区委员会宣传部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58788388*62308</w:t>
            </w:r>
          </w:p>
        </w:tc>
      </w:tr>
      <w:tr w:rsidR="00D5239B" w:rsidRPr="00D5239B" w:rsidTr="00D5239B">
        <w:trPr>
          <w:trHeight w:val="96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上海市浦东新区应急管理局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39B" w:rsidRPr="00D5239B" w:rsidRDefault="00D5239B" w:rsidP="00D5239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7"/>
                <w:szCs w:val="27"/>
              </w:rPr>
            </w:pPr>
            <w:r w:rsidRPr="00D5239B">
              <w:rPr>
                <w:rFonts w:ascii="微软雅黑" w:eastAsia="微软雅黑" w:hAnsi="微软雅黑" w:cs="宋体" w:hint="eastAsia"/>
                <w:color w:val="000000"/>
                <w:kern w:val="0"/>
                <w:sz w:val="27"/>
                <w:szCs w:val="27"/>
              </w:rPr>
              <w:t>38939720</w:t>
            </w:r>
          </w:p>
        </w:tc>
      </w:tr>
    </w:tbl>
    <w:p w:rsidR="00D5239B" w:rsidRPr="00D5239B" w:rsidRDefault="00D5239B" w:rsidP="00D5239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523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D5239B" w:rsidRPr="00D5239B" w:rsidRDefault="00D5239B" w:rsidP="00D5239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23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D5239B" w:rsidRPr="00D5239B" w:rsidRDefault="00D5239B" w:rsidP="00D5239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23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D5239B" w:rsidRPr="00D5239B" w:rsidRDefault="00D5239B" w:rsidP="00D5239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23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D5239B" w:rsidRPr="00D5239B" w:rsidRDefault="00D5239B" w:rsidP="00D5239B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D5239B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</w:t>
      </w:r>
    </w:p>
    <w:p w:rsidR="00FC2E60" w:rsidRPr="00D5239B" w:rsidRDefault="00FC2E60" w:rsidP="00D5239B"/>
    <w:sectPr w:rsidR="00FC2E60" w:rsidRPr="00D52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3D1718"/>
    <w:rsid w:val="00D5239B"/>
    <w:rsid w:val="00D5462D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semiHidden/>
    <w:unhideWhenUsed/>
    <w:rsid w:val="00D52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  <w:style w:type="character" w:styleId="a3">
    <w:name w:val="Strong"/>
    <w:basedOn w:val="a0"/>
    <w:uiPriority w:val="22"/>
    <w:qFormat/>
    <w:rsid w:val="00D5239B"/>
    <w:rPr>
      <w:b/>
      <w:bCs/>
    </w:rPr>
  </w:style>
  <w:style w:type="paragraph" w:styleId="a4">
    <w:name w:val="Normal (Web)"/>
    <w:basedOn w:val="a"/>
    <w:uiPriority w:val="99"/>
    <w:semiHidden/>
    <w:unhideWhenUsed/>
    <w:rsid w:val="00D5239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</Words>
  <Characters>889</Characters>
  <Application>Microsoft Office Word</Application>
  <DocSecurity>0</DocSecurity>
  <Lines>7</Lines>
  <Paragraphs>2</Paragraphs>
  <ScaleCrop>false</ScaleCrop>
  <Company>微软中国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2020-11-14T01:30:00Z</dcterms:created>
  <dcterms:modified xsi:type="dcterms:W3CDTF">2020-11-14T01:30:00Z</dcterms:modified>
</cp:coreProperties>
</file>