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附件1：</w:t>
      </w: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赤峰蒙古族中学2021年招聘高校毕业生报名登记表</w:t>
      </w:r>
    </w:p>
    <w:p>
      <w:pPr>
        <w:snapToGrid w:val="0"/>
        <w:ind w:firstLine="5160" w:firstLineChars="2150"/>
        <w:rPr>
          <w:rFonts w:ascii="宋体" w:hAnsi="宋体"/>
          <w:sz w:val="24"/>
        </w:rPr>
      </w:pPr>
    </w:p>
    <w:p>
      <w:pPr>
        <w:snapToGrid w:val="0"/>
        <w:ind w:firstLine="5160" w:firstLineChars="2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应聘</w:t>
      </w:r>
      <w:r>
        <w:rPr>
          <w:rFonts w:hint="eastAsia" w:ascii="宋体" w:hAnsi="宋体"/>
          <w:sz w:val="24"/>
        </w:rPr>
        <w:t>学科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</w:t>
      </w:r>
    </w:p>
    <w:tbl>
      <w:tblPr>
        <w:tblStyle w:val="3"/>
        <w:tblW w:w="98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011"/>
        <w:gridCol w:w="31"/>
        <w:gridCol w:w="724"/>
        <w:gridCol w:w="1132"/>
        <w:gridCol w:w="357"/>
        <w:gridCol w:w="935"/>
        <w:gridCol w:w="528"/>
        <w:gridCol w:w="116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4255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4255" w:type="dxa"/>
            <w:gridSpan w:val="5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教师资格证颁发日期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718" w:type="dxa"/>
            <w:gridSpan w:val="7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51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510" w:type="dxa"/>
            <w:gridSpan w:val="9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510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08" w:type="dxa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szCs w:val="21"/>
              </w:rPr>
              <w:t>资格审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查意见</w:t>
            </w:r>
          </w:p>
        </w:tc>
        <w:tc>
          <w:tcPr>
            <w:tcW w:w="8510" w:type="dxa"/>
            <w:gridSpan w:val="9"/>
          </w:tcPr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355" w:firstLineChars="255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36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79"/>
    <w:rsid w:val="008D129C"/>
    <w:rsid w:val="00A92579"/>
    <w:rsid w:val="1F9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赤峰市教育局组织人事科</Company>
  <Pages>1</Pages>
  <Words>63</Words>
  <Characters>361</Characters>
  <Lines>3</Lines>
  <Paragraphs>1</Paragraphs>
  <TotalTime>3</TotalTime>
  <ScaleCrop>false</ScaleCrop>
  <LinksUpToDate>false</LinksUpToDate>
  <CharactersWithSpaces>423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feng</dc:creator>
  <cp:lastModifiedBy>ぺ灬cc果冻ル</cp:lastModifiedBy>
  <dcterms:modified xsi:type="dcterms:W3CDTF">2020-11-25T08:38:31Z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