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附件6</w:t>
      </w: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新冠肺炎疫情防控告知书</w:t>
      </w:r>
    </w:p>
    <w:p>
      <w:pPr>
        <w:spacing w:line="500" w:lineRule="exact"/>
        <w:ind w:firstLine="420" w:firstLineChars="200"/>
        <w:rPr>
          <w:rFonts w:eastAsia="方正仿宋_GBK"/>
        </w:rPr>
      </w:pP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为切实做好新冠肺炎疫情防控工作，保证广大报考人员的身体健康，请报考人员通过官方渠道查询本人所处地区的疫情风险等级。</w:t>
      </w: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一、对</w:t>
      </w:r>
      <w:r>
        <w:rPr>
          <w:rFonts w:ascii="方正仿宋_GBK" w:eastAsia="方正仿宋_GBK"/>
          <w:sz w:val="32"/>
          <w:szCs w:val="32"/>
        </w:rPr>
        <w:t>来自</w:t>
      </w:r>
      <w:r>
        <w:rPr>
          <w:rFonts w:hint="eastAsia" w:ascii="方正仿宋_GBK" w:eastAsia="方正仿宋_GBK"/>
          <w:sz w:val="32"/>
          <w:szCs w:val="32"/>
        </w:rPr>
        <w:t>中、</w:t>
      </w:r>
      <w:r>
        <w:rPr>
          <w:rFonts w:ascii="方正仿宋_GBK" w:eastAsia="方正仿宋_GBK"/>
          <w:sz w:val="32"/>
          <w:szCs w:val="32"/>
        </w:rPr>
        <w:t>高风险地区</w:t>
      </w:r>
      <w:r>
        <w:rPr>
          <w:rFonts w:hint="eastAsia" w:ascii="方正仿宋_GBK" w:eastAsia="方正仿宋_GBK"/>
          <w:sz w:val="32"/>
          <w:szCs w:val="32"/>
        </w:rPr>
        <w:t>和重点地区（国内有中、高风险的省市，除中、高风险地区外）</w:t>
      </w:r>
      <w:r>
        <w:rPr>
          <w:rFonts w:ascii="方正仿宋_GBK" w:eastAsia="方正仿宋_GBK"/>
          <w:sz w:val="32"/>
          <w:szCs w:val="32"/>
        </w:rPr>
        <w:t>的报考人员，参加</w:t>
      </w:r>
      <w:r>
        <w:rPr>
          <w:rFonts w:hint="eastAsia" w:ascii="方正仿宋_GBK" w:eastAsia="方正仿宋_GBK"/>
          <w:sz w:val="32"/>
          <w:szCs w:val="32"/>
        </w:rPr>
        <w:t>报名、</w:t>
      </w:r>
      <w:r>
        <w:rPr>
          <w:rFonts w:ascii="方正仿宋_GBK" w:eastAsia="方正仿宋_GBK"/>
          <w:sz w:val="32"/>
          <w:szCs w:val="32"/>
        </w:rPr>
        <w:t>考试</w:t>
      </w:r>
      <w:r>
        <w:rPr>
          <w:rFonts w:hint="eastAsia" w:ascii="方正仿宋_GBK" w:eastAsia="方正仿宋_GBK"/>
          <w:sz w:val="32"/>
          <w:szCs w:val="32"/>
        </w:rPr>
        <w:t>（考试指笔试和面试，下同）</w:t>
      </w:r>
      <w:r>
        <w:rPr>
          <w:rFonts w:ascii="方正仿宋_GBK" w:eastAsia="方正仿宋_GBK"/>
          <w:sz w:val="32"/>
          <w:szCs w:val="32"/>
        </w:rPr>
        <w:t>时须持</w:t>
      </w:r>
      <w:r>
        <w:rPr>
          <w:rFonts w:hint="eastAsia" w:ascii="方正仿宋_GBK" w:eastAsia="方正仿宋_GBK"/>
          <w:sz w:val="32"/>
          <w:szCs w:val="32"/>
        </w:rPr>
        <w:t>近</w:t>
      </w:r>
      <w:r>
        <w:rPr>
          <w:rFonts w:eastAsia="方正仿宋_GBK"/>
          <w:sz w:val="32"/>
          <w:szCs w:val="32"/>
        </w:rPr>
        <w:t>7</w:t>
      </w:r>
      <w:r>
        <w:rPr>
          <w:rFonts w:ascii="方正仿宋_GBK" w:eastAsia="方正仿宋_GBK"/>
          <w:sz w:val="32"/>
          <w:szCs w:val="32"/>
        </w:rPr>
        <w:t>天内核酸检测阴性证明</w:t>
      </w:r>
      <w:r>
        <w:rPr>
          <w:rFonts w:hint="eastAsia" w:ascii="方正仿宋_GBK" w:eastAsia="方正仿宋_GBK"/>
          <w:sz w:val="32"/>
          <w:szCs w:val="32"/>
        </w:rPr>
        <w:t>或能够包含核酸检测阴性信息的</w:t>
      </w:r>
      <w:r>
        <w:rPr>
          <w:rFonts w:ascii="方正仿宋_GBK" w:eastAsia="方正仿宋_GBK"/>
          <w:sz w:val="32"/>
          <w:szCs w:val="32"/>
        </w:rPr>
        <w:t>健康</w:t>
      </w:r>
      <w:r>
        <w:rPr>
          <w:rFonts w:hint="eastAsia" w:ascii="方正仿宋_GBK" w:eastAsia="方正仿宋_GBK"/>
          <w:sz w:val="32"/>
          <w:szCs w:val="32"/>
        </w:rPr>
        <w:t>通行</w:t>
      </w:r>
      <w:r>
        <w:rPr>
          <w:rFonts w:ascii="方正仿宋_GBK" w:eastAsia="方正仿宋_GBK"/>
          <w:sz w:val="32"/>
          <w:szCs w:val="32"/>
        </w:rPr>
        <w:t>码</w:t>
      </w:r>
      <w:r>
        <w:rPr>
          <w:rFonts w:hint="eastAsia"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绿码</w:t>
      </w:r>
      <w:r>
        <w:rPr>
          <w:rFonts w:hint="eastAsia"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。对来自低风险地区的报考人员，参加</w:t>
      </w:r>
      <w:r>
        <w:rPr>
          <w:rFonts w:hint="eastAsia" w:ascii="方正仿宋_GBK" w:eastAsia="方正仿宋_GBK"/>
          <w:sz w:val="32"/>
          <w:szCs w:val="32"/>
        </w:rPr>
        <w:t>报名和</w:t>
      </w:r>
      <w:r>
        <w:rPr>
          <w:rFonts w:ascii="方正仿宋_GBK" w:eastAsia="方正仿宋_GBK"/>
          <w:sz w:val="32"/>
          <w:szCs w:val="32"/>
        </w:rPr>
        <w:t>考试时须持健康</w:t>
      </w:r>
      <w:r>
        <w:rPr>
          <w:rFonts w:hint="eastAsia" w:ascii="方正仿宋_GBK" w:eastAsia="方正仿宋_GBK"/>
          <w:sz w:val="32"/>
          <w:szCs w:val="32"/>
        </w:rPr>
        <w:t>通行</w:t>
      </w:r>
      <w:r>
        <w:rPr>
          <w:rFonts w:ascii="方正仿宋_GBK" w:eastAsia="方正仿宋_GBK"/>
          <w:sz w:val="32"/>
          <w:szCs w:val="32"/>
        </w:rPr>
        <w:t>码</w:t>
      </w:r>
      <w:r>
        <w:rPr>
          <w:rFonts w:hint="eastAsia"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绿码</w:t>
      </w:r>
      <w:r>
        <w:rPr>
          <w:rFonts w:hint="eastAsia"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二、参加报名、考试的考生应在当天入场时主动向工作人员出示上述证明或健康码，经查验合格且现场测量体温正常（＜</w:t>
      </w:r>
      <w:r>
        <w:rPr>
          <w:rFonts w:eastAsia="方正仿宋_GBK"/>
          <w:sz w:val="32"/>
          <w:szCs w:val="32"/>
        </w:rPr>
        <w:t>37.3℃）者</w:t>
      </w:r>
      <w:r>
        <w:rPr>
          <w:rFonts w:hint="eastAsia" w:ascii="方正仿宋_GBK" w:eastAsia="方正仿宋_GBK"/>
          <w:sz w:val="32"/>
          <w:szCs w:val="32"/>
        </w:rPr>
        <w:t>方可参加现场报名和进入考点参加考试，同时，自备并佩戴一次性使用医用口罩或医用外科口罩，除身份确认、面试答题环节可摘除口罩以外，应全程佩戴，做好个人防护。</w:t>
      </w: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三、报考人员在报名、考试当天不能按上述要求提供证明或健康码的，以及考试当天，报考人员进入考点前，有体温异常、干咳、乏力等症状，不得进入考点。</w:t>
      </w:r>
    </w:p>
    <w:p>
      <w:pPr>
        <w:widowControl/>
        <w:spacing w:before="75" w:after="75" w:line="48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四、考生应在报名前认真阅读并自觉遵守《</w:t>
      </w:r>
      <w:r>
        <w:rPr>
          <w:rFonts w:ascii="方正仿宋_GBK" w:eastAsia="方正仿宋_GBK"/>
          <w:sz w:val="32"/>
          <w:szCs w:val="32"/>
        </w:rPr>
        <w:t>新冠肺炎疫情防控告知书</w:t>
      </w:r>
      <w:r>
        <w:rPr>
          <w:rFonts w:hint="eastAsia" w:ascii="方正仿宋_GBK" w:eastAsia="方正仿宋_GBK"/>
          <w:sz w:val="32"/>
          <w:szCs w:val="32"/>
        </w:rPr>
        <w:t>》，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笔试资格，并记入事业单位招考诚信档案，如有违法行为，将依法追究其法律责任。</w:t>
      </w:r>
    </w:p>
    <w:p>
      <w:pPr>
        <w:widowControl/>
        <w:spacing w:before="75" w:after="75" w:line="50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 </w:t>
      </w:r>
    </w:p>
    <w:p>
      <w:pPr>
        <w:widowControl/>
        <w:spacing w:before="75" w:after="75" w:line="500" w:lineRule="exact"/>
        <w:jc w:val="center"/>
        <w:rPr>
          <w:rFonts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考生承诺书</w:t>
      </w:r>
    </w:p>
    <w:p>
      <w:pPr>
        <w:widowControl/>
        <w:spacing w:before="75" w:after="75" w:line="50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500" w:lineRule="exact"/>
        <w:ind w:firstLine="624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本人已认真阅读《新冠肺炎疫情防控告知书》，知悉告知事项、证明义务和防疫要求。在参加武隆区2021年第一季度考核招聘党群系统事业单位工作人员报名、考试中，本人郑重承诺：</w:t>
      </w:r>
    </w:p>
    <w:p>
      <w:pPr>
        <w:widowControl/>
        <w:spacing w:before="75" w:after="75" w:line="500" w:lineRule="exact"/>
        <w:ind w:firstLine="624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1. 本人填报、提交和现场出示的所有信息（证明）均真实、准确、完整、有效，符合疫情防控相关要求，并自愿承担因不实承诺应承担的相关责任、接受相应处理。</w:t>
      </w:r>
    </w:p>
    <w:p>
      <w:pPr>
        <w:widowControl/>
        <w:spacing w:before="75" w:after="75" w:line="500" w:lineRule="exact"/>
        <w:ind w:firstLine="63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2. 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widowControl/>
        <w:spacing w:before="75" w:after="75" w:line="500" w:lineRule="exact"/>
        <w:ind w:firstLine="627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3. 本人承诺遵守事业单位公招考试相关规定，诚信参考，如因违反相关规定而产生的一切后果由本人承担。</w:t>
      </w:r>
    </w:p>
    <w:p>
      <w:pPr>
        <w:widowControl/>
        <w:spacing w:before="75" w:after="75" w:line="500" w:lineRule="exact"/>
        <w:ind w:firstLine="627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500" w:lineRule="exact"/>
        <w:ind w:firstLine="5747" w:firstLineChars="1796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承诺人：</w:t>
      </w:r>
    </w:p>
    <w:p>
      <w:pPr>
        <w:widowControl/>
        <w:spacing w:before="75" w:after="75" w:line="500" w:lineRule="exact"/>
        <w:ind w:firstLine="5747" w:firstLineChars="1796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2021年  月 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0"/>
    <w:rsid w:val="00013E6B"/>
    <w:rsid w:val="00020E2B"/>
    <w:rsid w:val="000E6D79"/>
    <w:rsid w:val="001A2505"/>
    <w:rsid w:val="001B21F5"/>
    <w:rsid w:val="002D0080"/>
    <w:rsid w:val="003D2744"/>
    <w:rsid w:val="003D7D85"/>
    <w:rsid w:val="003E610F"/>
    <w:rsid w:val="00454BE1"/>
    <w:rsid w:val="004A0CB8"/>
    <w:rsid w:val="004A179F"/>
    <w:rsid w:val="0054072D"/>
    <w:rsid w:val="00540B7A"/>
    <w:rsid w:val="005523EC"/>
    <w:rsid w:val="005B2CE2"/>
    <w:rsid w:val="005D3F9E"/>
    <w:rsid w:val="005E7F59"/>
    <w:rsid w:val="006014A1"/>
    <w:rsid w:val="00610B0D"/>
    <w:rsid w:val="006569AE"/>
    <w:rsid w:val="006904A2"/>
    <w:rsid w:val="00693DC4"/>
    <w:rsid w:val="006F50CB"/>
    <w:rsid w:val="00724761"/>
    <w:rsid w:val="00751D39"/>
    <w:rsid w:val="00761610"/>
    <w:rsid w:val="00781676"/>
    <w:rsid w:val="007F2622"/>
    <w:rsid w:val="007F4861"/>
    <w:rsid w:val="00846305"/>
    <w:rsid w:val="008809C7"/>
    <w:rsid w:val="009652D2"/>
    <w:rsid w:val="009E4A88"/>
    <w:rsid w:val="00A54FAA"/>
    <w:rsid w:val="00B21E9F"/>
    <w:rsid w:val="00B379C3"/>
    <w:rsid w:val="00BF6E2C"/>
    <w:rsid w:val="00C61715"/>
    <w:rsid w:val="00D04EFB"/>
    <w:rsid w:val="00D06D69"/>
    <w:rsid w:val="00D14C10"/>
    <w:rsid w:val="00D45718"/>
    <w:rsid w:val="00DF69C2"/>
    <w:rsid w:val="00E06FF8"/>
    <w:rsid w:val="00EA64B2"/>
    <w:rsid w:val="00F01420"/>
    <w:rsid w:val="00F115C3"/>
    <w:rsid w:val="00F250FC"/>
    <w:rsid w:val="00F879DE"/>
    <w:rsid w:val="00FA5225"/>
    <w:rsid w:val="00FC4FDB"/>
    <w:rsid w:val="1E6648D2"/>
    <w:rsid w:val="288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790</Characters>
  <Lines>6</Lines>
  <Paragraphs>1</Paragraphs>
  <TotalTime>3</TotalTime>
  <ScaleCrop>false</ScaleCrop>
  <LinksUpToDate>false</LinksUpToDate>
  <CharactersWithSpaces>927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2021-02-08T01:24:00Z</dcterms:created>
  <dc:creator>AutoBVT</dc:creator>
  <cp:lastModifiedBy>ぺ灬cc果冻ル</cp:lastModifiedBy>
  <cp:lastPrinted>2020-12-09T03:51:00Z</cp:lastPrinted>
  <dcterms:modified xsi:type="dcterms:W3CDTF">2021-02-09T10:02:58Z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