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63" w:afterAutospacing="0"/>
        <w:ind w:left="0" w:right="0" w:firstLine="0"/>
        <w:jc w:val="center"/>
        <w:rPr>
          <w:rFonts w:ascii="微软雅黑" w:hAnsi="微软雅黑" w:eastAsia="微软雅黑" w:cs="微软雅黑"/>
          <w:i w:val="0"/>
          <w:caps w:val="0"/>
          <w:color w:val="000000"/>
          <w:spacing w:val="0"/>
          <w:sz w:val="20"/>
          <w:szCs w:val="20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189BE9"/>
          <w:spacing w:val="0"/>
          <w:sz w:val="32"/>
          <w:szCs w:val="32"/>
          <w:bdr w:val="none" w:color="auto" w:sz="0" w:space="0"/>
        </w:rPr>
        <w:t>国家海洋技术中心</w:t>
      </w:r>
      <w:bookmarkStart w:id="0" w:name="_GoBack"/>
      <w:bookmarkEnd w:id="0"/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招聘岗位</w:t>
      </w:r>
    </w:p>
    <w:tbl>
      <w:tblPr>
        <w:tblW w:w="11714" w:type="dxa"/>
        <w:jc w:val="center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065"/>
        <w:gridCol w:w="1076"/>
        <w:gridCol w:w="1191"/>
        <w:gridCol w:w="781"/>
        <w:gridCol w:w="641"/>
        <w:gridCol w:w="993"/>
        <w:gridCol w:w="994"/>
        <w:gridCol w:w="909"/>
        <w:gridCol w:w="990"/>
        <w:gridCol w:w="2310"/>
        <w:gridCol w:w="764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15" w:hRule="atLeast"/>
          <w:jc w:val="center"/>
        </w:trPr>
        <w:tc>
          <w:tcPr>
            <w:tcW w:w="106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/>
            <w:tcMar>
              <w:left w:w="108" w:type="dxa"/>
              <w:right w:w="108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用人</w:t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单位</w:t>
            </w:r>
          </w:p>
        </w:tc>
        <w:tc>
          <w:tcPr>
            <w:tcW w:w="1076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/>
            <w:tcMar>
              <w:left w:w="108" w:type="dxa"/>
              <w:right w:w="108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岗位</w:t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名称</w:t>
            </w:r>
          </w:p>
        </w:tc>
        <w:tc>
          <w:tcPr>
            <w:tcW w:w="1191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/>
            <w:tcMar>
              <w:left w:w="108" w:type="dxa"/>
              <w:right w:w="108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岗位简介</w:t>
            </w:r>
          </w:p>
        </w:tc>
        <w:tc>
          <w:tcPr>
            <w:tcW w:w="781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/>
            <w:tcMar>
              <w:left w:w="108" w:type="dxa"/>
              <w:right w:w="108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工作地点</w:t>
            </w:r>
          </w:p>
        </w:tc>
        <w:tc>
          <w:tcPr>
            <w:tcW w:w="641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/>
            <w:tcMar>
              <w:left w:w="108" w:type="dxa"/>
              <w:right w:w="108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招聘人数</w:t>
            </w:r>
          </w:p>
        </w:tc>
        <w:tc>
          <w:tcPr>
            <w:tcW w:w="99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/>
            <w:tcMar>
              <w:left w:w="108" w:type="dxa"/>
              <w:right w:w="108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专业</w:t>
            </w:r>
          </w:p>
        </w:tc>
        <w:tc>
          <w:tcPr>
            <w:tcW w:w="99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/>
            <w:tcMar>
              <w:left w:w="108" w:type="dxa"/>
              <w:right w:w="108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学历</w:t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要求</w:t>
            </w:r>
          </w:p>
        </w:tc>
        <w:tc>
          <w:tcPr>
            <w:tcW w:w="909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/>
            <w:tcMar>
              <w:left w:w="108" w:type="dxa"/>
              <w:right w:w="108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学位</w:t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要求</w:t>
            </w:r>
          </w:p>
        </w:tc>
        <w:tc>
          <w:tcPr>
            <w:tcW w:w="99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/>
            <w:tcMar>
              <w:left w:w="108" w:type="dxa"/>
              <w:right w:w="108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政治</w:t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面貌</w:t>
            </w:r>
          </w:p>
        </w:tc>
        <w:tc>
          <w:tcPr>
            <w:tcW w:w="23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/>
            <w:tcMar>
              <w:left w:w="108" w:type="dxa"/>
              <w:right w:w="108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其他条件</w:t>
            </w:r>
          </w:p>
        </w:tc>
        <w:tc>
          <w:tcPr>
            <w:tcW w:w="76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/>
            <w:tcMar>
              <w:left w:w="108" w:type="dxa"/>
              <w:right w:w="108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生源</w:t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要求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7" w:hRule="atLeast"/>
          <w:jc w:val="center"/>
        </w:trPr>
        <w:tc>
          <w:tcPr>
            <w:tcW w:w="1065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/>
            <w:tcMar>
              <w:left w:w="108" w:type="dxa"/>
              <w:right w:w="108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国家海洋技术中心</w:t>
            </w:r>
          </w:p>
        </w:tc>
        <w:tc>
          <w:tcPr>
            <w:tcW w:w="1076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/>
            <w:tcMar>
              <w:left w:w="108" w:type="dxa"/>
              <w:right w:w="108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海洋水文气象数据处理</w:t>
            </w:r>
          </w:p>
        </w:tc>
        <w:tc>
          <w:tcPr>
            <w:tcW w:w="119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/>
            <w:tcMar>
              <w:left w:w="108" w:type="dxa"/>
              <w:right w:w="108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主要从事海洋水文气象观测数据分析处理工作</w:t>
            </w:r>
          </w:p>
        </w:tc>
        <w:tc>
          <w:tcPr>
            <w:tcW w:w="78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/>
            <w:tcMar>
              <w:left w:w="108" w:type="dxa"/>
              <w:right w:w="108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天津</w:t>
            </w:r>
          </w:p>
        </w:tc>
        <w:tc>
          <w:tcPr>
            <w:tcW w:w="641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/>
            <w:tcMar>
              <w:left w:w="108" w:type="dxa"/>
              <w:right w:w="108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  <w:lang w:val="en-US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/>
            <w:tcMar>
              <w:left w:w="108" w:type="dxa"/>
              <w:right w:w="108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物理海洋相关专业</w:t>
            </w:r>
          </w:p>
        </w:tc>
        <w:tc>
          <w:tcPr>
            <w:tcW w:w="99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/>
            <w:tcMar>
              <w:left w:w="108" w:type="dxa"/>
              <w:right w:w="108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博士研究生</w:t>
            </w:r>
          </w:p>
        </w:tc>
        <w:tc>
          <w:tcPr>
            <w:tcW w:w="909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/>
            <w:tcMar>
              <w:left w:w="108" w:type="dxa"/>
              <w:right w:w="108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博士</w:t>
            </w:r>
          </w:p>
        </w:tc>
        <w:tc>
          <w:tcPr>
            <w:tcW w:w="99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/>
            <w:tcMar>
              <w:left w:w="108" w:type="dxa"/>
              <w:right w:w="108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不限</w:t>
            </w:r>
          </w:p>
        </w:tc>
        <w:tc>
          <w:tcPr>
            <w:tcW w:w="231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/>
            <w:tcMar>
              <w:left w:w="108" w:type="dxa"/>
              <w:right w:w="108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具备海洋水文气象数据分析理论基础和相关经历，熟悉海洋动力环境数值模拟软件，有较强的算法设计能力，能够胜任海上作业任务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/>
            <w:tcMar>
              <w:left w:w="108" w:type="dxa"/>
              <w:right w:w="108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生源</w:t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000000"/>
                <w:spacing w:val="0"/>
                <w:sz w:val="24"/>
                <w:szCs w:val="24"/>
                <w:bdr w:val="none" w:color="auto" w:sz="0" w:space="0"/>
              </w:rPr>
              <w:t>不限</w:t>
            </w:r>
          </w:p>
        </w:tc>
      </w:tr>
    </w:tbl>
    <w:p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143750" cy="21431250"/>
            <wp:effectExtent l="0" t="0" r="0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21431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E542D4C"/>
    <w:rsid w:val="7E542D4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4"/>
      <w:szCs w:val="24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2021-02-22T02:20:00Z</dcterms:created>
  <dc:creator>WPS_1609033458</dc:creator>
  <cp:lastModifiedBy>WPS_1609033458</cp:lastModifiedBy>
  <dcterms:modified xsi:type="dcterms:W3CDTF">2021-02-22T02:25:03Z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