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/>
        <w:textAlignment w:val="auto"/>
        <w:outlineLvl w:val="9"/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eastAsia="zh-CN"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eastAsia="zh-CN" w:bidi="ar"/>
        </w:rPr>
        <w:t>附件2</w:t>
      </w:r>
    </w:p>
    <w:p>
      <w:pPr>
        <w:jc w:val="center"/>
        <w:rPr>
          <w:color w:val="00000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肥西县202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上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半年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事业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单位公开招聘工作人员岗位表</w:t>
      </w:r>
    </w:p>
    <w:bookmarkEnd w:id="0"/>
    <w:tbl>
      <w:tblPr>
        <w:tblStyle w:val="3"/>
        <w:tblW w:w="0" w:type="auto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988"/>
        <w:gridCol w:w="826"/>
        <w:gridCol w:w="675"/>
        <w:gridCol w:w="4995"/>
        <w:gridCol w:w="780"/>
        <w:gridCol w:w="870"/>
        <w:gridCol w:w="976"/>
        <w:gridCol w:w="873"/>
        <w:gridCol w:w="1527"/>
        <w:gridCol w:w="9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color w:val="000000"/>
                <w:lang w:val="en-US" w:eastAsia="zh-CN"/>
              </w:rPr>
              <w:t>序号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color w:val="000000"/>
                <w:lang w:val="en-US" w:eastAsia="zh-CN"/>
              </w:rPr>
            </w:pPr>
            <w:r>
              <w:rPr>
                <w:rStyle w:val="6"/>
                <w:color w:val="000000"/>
                <w:lang w:val="en-US" w:eastAsia="zh-CN"/>
              </w:rPr>
              <w:t>主管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color w:val="000000"/>
                <w:lang w:val="en-US" w:eastAsia="zh-CN"/>
              </w:rPr>
              <w:t>部门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color w:val="000000"/>
                <w:lang w:val="en-US" w:eastAsia="zh-CN"/>
              </w:rPr>
            </w:pPr>
            <w:r>
              <w:rPr>
                <w:rStyle w:val="6"/>
                <w:color w:val="000000"/>
                <w:lang w:val="en-US" w:eastAsia="zh-CN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color w:val="000000"/>
                <w:lang w:val="en-US" w:eastAsia="zh-CN"/>
              </w:rPr>
              <w:t>代码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color w:val="000000"/>
                <w:lang w:val="en-US" w:eastAsia="zh-CN"/>
              </w:rPr>
            </w:pPr>
            <w:r>
              <w:rPr>
                <w:rStyle w:val="6"/>
                <w:color w:val="000000"/>
                <w:lang w:val="en-US" w:eastAsia="zh-CN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color w:val="000000"/>
                <w:lang w:val="en-US" w:eastAsia="zh-CN"/>
              </w:rPr>
              <w:t>人数</w:t>
            </w:r>
          </w:p>
        </w:tc>
        <w:tc>
          <w:tcPr>
            <w:tcW w:w="6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color w:val="000000"/>
                <w:lang w:val="en-US" w:eastAsia="zh-CN"/>
              </w:rPr>
              <w:t>岗位条件和要求</w:t>
            </w:r>
          </w:p>
        </w:tc>
        <w:tc>
          <w:tcPr>
            <w:tcW w:w="1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color w:val="000000"/>
                <w:lang w:val="en-US" w:eastAsia="zh-CN"/>
              </w:rPr>
            </w:pPr>
            <w:r>
              <w:rPr>
                <w:rStyle w:val="6"/>
                <w:color w:val="000000"/>
                <w:lang w:val="en-US" w:eastAsia="zh-CN"/>
              </w:rPr>
              <w:t>考试科目</w:t>
            </w:r>
          </w:p>
        </w:tc>
        <w:tc>
          <w:tcPr>
            <w:tcW w:w="1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color w:val="000000"/>
                <w:lang w:val="en-US" w:eastAsia="zh-CN"/>
              </w:rPr>
              <w:t>备  注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color w:val="000000"/>
                <w:lang w:val="en-US" w:eastAsia="zh-CN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color w:val="000000"/>
                <w:lang w:val="en-US" w:eastAsia="zh-CN"/>
              </w:rPr>
              <w:t>专业（专业代码）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color w:val="000000"/>
                <w:lang w:val="en-US" w:eastAsia="zh-CN"/>
              </w:rPr>
              <w:t>学历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color w:val="000000"/>
                <w:lang w:val="en-US" w:eastAsia="zh-CN"/>
              </w:rPr>
              <w:t>年龄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科目</w:t>
            </w:r>
            <w:r>
              <w:rPr>
                <w:rFonts w:hint="eastAsia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科目</w:t>
            </w:r>
            <w:r>
              <w:rPr>
                <w:rFonts w:hint="eastAsia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8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Style w:val="6"/>
                <w:color w:val="000000"/>
                <w:lang w:val="en-US" w:eastAsia="zh-CN"/>
              </w:rPr>
            </w:pPr>
            <w:r>
              <w:rPr>
                <w:rStyle w:val="6"/>
                <w:color w:val="000000"/>
                <w:lang w:val="en-US" w:eastAsia="zh-CN"/>
              </w:rPr>
              <w:t>高店乡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210201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Style w:val="6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本科：土木工程（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081001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）、建筑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u w:val="none"/>
                <w:lang w:val="en-US" w:eastAsia="zh-CN"/>
              </w:rPr>
              <w:t>类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0828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  <w:r>
              <w:rPr>
                <w:rFonts w:hint="default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研究生：土木工程（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0814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）、建筑学（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0813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u w:val="none"/>
                <w:lang w:val="en-US" w:eastAsia="zh-CN"/>
              </w:rPr>
              <w:t>、建筑学（0851）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6"/>
                <w:color w:val="000000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  <w:r>
              <w:rPr>
                <w:rStyle w:val="6"/>
                <w:color w:val="000000"/>
                <w:lang w:val="en-US" w:eastAsia="zh-CN"/>
              </w:rPr>
              <w:t>周岁及以下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综合知识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Style w:val="6"/>
                <w:color w:val="000000"/>
                <w:lang w:val="en-US" w:eastAsia="zh-CN"/>
              </w:rPr>
            </w:pPr>
            <w:r>
              <w:rPr>
                <w:rStyle w:val="6"/>
                <w:color w:val="000000"/>
                <w:lang w:val="en-US" w:eastAsia="zh-CN"/>
              </w:rPr>
              <w:t>申论</w:t>
            </w:r>
          </w:p>
        </w:tc>
        <w:tc>
          <w:tcPr>
            <w:tcW w:w="15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应届生报考</w:t>
            </w:r>
          </w:p>
        </w:tc>
        <w:tc>
          <w:tcPr>
            <w:tcW w:w="95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0551-68671021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5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Style w:val="6"/>
                <w:color w:val="000000"/>
                <w:lang w:val="en-US" w:eastAsia="zh-CN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210202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本科：会计学（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120203K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）、会计、财务管理（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120204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研究生：会计学（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120201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）、会计（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1253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）、企业管理（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120202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6"/>
                <w:color w:val="000000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  <w:r>
              <w:rPr>
                <w:rStyle w:val="6"/>
                <w:color w:val="000000"/>
                <w:lang w:val="en-US" w:eastAsia="zh-CN"/>
              </w:rPr>
              <w:t>周岁及以下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Style w:val="6"/>
                <w:color w:val="000000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综合知识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Style w:val="6"/>
                <w:color w:val="000000"/>
                <w:lang w:val="en-US" w:eastAsia="zh-CN"/>
              </w:rPr>
            </w:pPr>
            <w:r>
              <w:rPr>
                <w:rStyle w:val="6"/>
                <w:color w:val="000000"/>
                <w:lang w:val="en-US" w:eastAsia="zh-CN"/>
              </w:rPr>
              <w:t>财会</w:t>
            </w:r>
          </w:p>
        </w:tc>
        <w:tc>
          <w:tcPr>
            <w:tcW w:w="15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Style w:val="6"/>
                <w:color w:val="000000"/>
                <w:lang w:val="en-US" w:eastAsia="zh-CN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210203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Style w:val="6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本科：中国语言文学类（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0501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研究生：中国语言文学（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0501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6"/>
                <w:color w:val="000000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  <w:r>
              <w:rPr>
                <w:rStyle w:val="6"/>
                <w:color w:val="000000"/>
                <w:lang w:val="en-US" w:eastAsia="zh-CN"/>
              </w:rPr>
              <w:t>周岁及以下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综合知识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Style w:val="6"/>
                <w:color w:val="000000"/>
                <w:lang w:val="en-US" w:eastAsia="zh-CN"/>
              </w:rPr>
            </w:pPr>
            <w:r>
              <w:rPr>
                <w:rStyle w:val="6"/>
                <w:color w:val="000000"/>
                <w:lang w:val="en-US" w:eastAsia="zh-CN"/>
              </w:rPr>
              <w:t>申论</w:t>
            </w:r>
          </w:p>
        </w:tc>
        <w:tc>
          <w:tcPr>
            <w:tcW w:w="15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县自然资源与规划局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210204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u w:val="none"/>
                <w:lang w:val="en-US" w:eastAsia="zh-CN"/>
              </w:rPr>
              <w:t>人文地理与城乡规划（070503）、地理信息科学（070504）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研究生：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u w:val="none"/>
                <w:lang w:val="en-US" w:eastAsia="zh-CN"/>
              </w:rPr>
              <w:t>人文地理学（070502）、地图学与地理信息系统（070503）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周岁及以下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综合知识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u w:val="none"/>
                <w:lang w:val="en-US" w:eastAsia="zh-CN"/>
              </w:rPr>
              <w:t>申论</w:t>
            </w:r>
          </w:p>
        </w:tc>
        <w:tc>
          <w:tcPr>
            <w:tcW w:w="15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应届生报考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0551-68856047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210205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本科：建筑学（082801）、城乡规划（082802）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研究生：建筑学（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0813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周岁及以下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综合知识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u w:val="none"/>
                <w:lang w:val="en-US" w:eastAsia="zh-CN"/>
              </w:rPr>
              <w:t>申论</w:t>
            </w:r>
          </w:p>
        </w:tc>
        <w:tc>
          <w:tcPr>
            <w:tcW w:w="15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5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210206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本科：土木工程（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081001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）、道路桥梁与渡河工程（081006T）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研究生：土木工程（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u w:val="none"/>
                <w:lang w:val="en-US" w:eastAsia="zh-CN"/>
              </w:rPr>
              <w:t>0814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周岁及以下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综合知识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u w:val="none"/>
                <w:lang w:val="en-US" w:eastAsia="zh-CN"/>
              </w:rPr>
              <w:t>申论</w:t>
            </w:r>
          </w:p>
        </w:tc>
        <w:tc>
          <w:tcPr>
            <w:tcW w:w="15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210207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本科：工程管理（120103）、土地资源管理（120404）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u w:val="none"/>
                <w:lang w:val="en-US" w:eastAsia="zh-CN"/>
              </w:rPr>
              <w:t>研究生：工程管理（1256）、土地资源管理（120405）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周岁及以下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综合知识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u w:val="none"/>
                <w:lang w:val="en-US" w:eastAsia="zh-CN"/>
              </w:rPr>
              <w:t>申论</w:t>
            </w:r>
          </w:p>
        </w:tc>
        <w:tc>
          <w:tcPr>
            <w:tcW w:w="15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color w:val="000000"/>
                <w:lang w:val="en-US" w:eastAsia="zh-CN"/>
              </w:rPr>
              <w:t>序号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color w:val="000000"/>
                <w:lang w:val="en-US" w:eastAsia="zh-CN"/>
              </w:rPr>
            </w:pPr>
            <w:r>
              <w:rPr>
                <w:rStyle w:val="6"/>
                <w:color w:val="000000"/>
                <w:lang w:val="en-US" w:eastAsia="zh-CN"/>
              </w:rPr>
              <w:t>主管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color w:val="000000"/>
                <w:lang w:val="en-US" w:eastAsia="zh-CN"/>
              </w:rPr>
              <w:t>部门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color w:val="000000"/>
                <w:lang w:val="en-US" w:eastAsia="zh-CN"/>
              </w:rPr>
            </w:pPr>
            <w:r>
              <w:rPr>
                <w:rStyle w:val="6"/>
                <w:color w:val="000000"/>
                <w:lang w:val="en-US" w:eastAsia="zh-CN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color w:val="000000"/>
                <w:lang w:val="en-US" w:eastAsia="zh-CN"/>
              </w:rPr>
              <w:t>代码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color w:val="000000"/>
                <w:lang w:val="en-US" w:eastAsia="zh-CN"/>
              </w:rPr>
            </w:pPr>
            <w:r>
              <w:rPr>
                <w:rStyle w:val="6"/>
                <w:color w:val="000000"/>
                <w:lang w:val="en-US" w:eastAsia="zh-CN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color w:val="000000"/>
                <w:lang w:val="en-US" w:eastAsia="zh-CN"/>
              </w:rPr>
              <w:t>人数</w:t>
            </w:r>
          </w:p>
        </w:tc>
        <w:tc>
          <w:tcPr>
            <w:tcW w:w="6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color w:val="000000"/>
                <w:lang w:val="en-US" w:eastAsia="zh-CN"/>
              </w:rPr>
              <w:t>岗位条件和要求</w:t>
            </w:r>
          </w:p>
        </w:tc>
        <w:tc>
          <w:tcPr>
            <w:tcW w:w="1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color w:val="000000"/>
                <w:lang w:val="en-US" w:eastAsia="zh-CN"/>
              </w:rPr>
            </w:pPr>
            <w:r>
              <w:rPr>
                <w:rStyle w:val="6"/>
                <w:color w:val="000000"/>
                <w:lang w:val="en-US" w:eastAsia="zh-CN"/>
              </w:rPr>
              <w:t>考试科目</w:t>
            </w:r>
          </w:p>
        </w:tc>
        <w:tc>
          <w:tcPr>
            <w:tcW w:w="1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color w:val="000000"/>
                <w:lang w:val="en-US" w:eastAsia="zh-CN"/>
              </w:rPr>
              <w:t>备  注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color w:val="000000"/>
                <w:lang w:val="en-US" w:eastAsia="zh-CN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color w:val="000000"/>
                <w:lang w:val="en-US" w:eastAsia="zh-CN"/>
              </w:rPr>
              <w:t>专业（专业代码）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color w:val="000000"/>
                <w:lang w:val="en-US" w:eastAsia="zh-CN"/>
              </w:rPr>
              <w:t>学历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color w:val="000000"/>
                <w:lang w:val="en-US" w:eastAsia="zh-CN"/>
              </w:rPr>
              <w:t>年龄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科目</w:t>
            </w:r>
            <w:r>
              <w:rPr>
                <w:rFonts w:hint="eastAsia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科目</w:t>
            </w:r>
            <w:r>
              <w:rPr>
                <w:rFonts w:hint="eastAsia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9" w:hRule="atLeast"/>
        </w:trPr>
        <w:tc>
          <w:tcPr>
            <w:tcW w:w="59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98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Style w:val="6"/>
                <w:color w:val="000000"/>
                <w:lang w:val="en-US" w:eastAsia="zh-CN"/>
              </w:rPr>
            </w:pPr>
            <w:r>
              <w:rPr>
                <w:rStyle w:val="6"/>
                <w:color w:val="000000"/>
                <w:lang w:val="en-US" w:eastAsia="zh-CN"/>
              </w:rPr>
              <w:t>县急救站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210208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专科：临床医学（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620101K）、中医学（620103K）、中医骨伤（620104K）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本科：临床医学（100201K）、中医学（100501K）、中西医临床医学（100601K）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研究生：临床医学（1002）、中医学（1005）、中西医结合临床（100602）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6"/>
                <w:color w:val="000000"/>
                <w:lang w:val="en-US" w:eastAsia="zh-CN"/>
              </w:rPr>
              <w:t>大专及以上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35周岁及以下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综合知识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Style w:val="6"/>
                <w:color w:val="000000"/>
                <w:lang w:val="en-US" w:eastAsia="zh-CN"/>
              </w:rPr>
            </w:pPr>
            <w:r>
              <w:rPr>
                <w:rStyle w:val="6"/>
                <w:color w:val="000000"/>
                <w:lang w:val="en-US" w:eastAsia="zh-CN"/>
              </w:rPr>
              <w:t>卫生基础知识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Style w:val="6"/>
                <w:rFonts w:hint="eastAsia"/>
                <w:color w:val="000000"/>
                <w:lang w:val="en-US" w:eastAsia="zh-CN"/>
              </w:rPr>
            </w:pPr>
            <w:r>
              <w:rPr>
                <w:rStyle w:val="6"/>
                <w:rFonts w:hint="eastAsia"/>
                <w:color w:val="000000"/>
                <w:lang w:val="en-US" w:eastAsia="zh-CN"/>
              </w:rPr>
              <w:t>应届生报考；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6"/>
                <w:rFonts w:hint="eastAsia"/>
                <w:color w:val="000000"/>
                <w:lang w:val="en-US" w:eastAsia="zh-CN"/>
              </w:rPr>
              <w:t>该岗位属120随车医生，急救时需要抬、搬、运担架及搀、背患者等，适宜男性报考</w:t>
            </w:r>
          </w:p>
        </w:tc>
        <w:tc>
          <w:tcPr>
            <w:tcW w:w="95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0551-68852060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0" w:hRule="atLeast"/>
        </w:trPr>
        <w:tc>
          <w:tcPr>
            <w:tcW w:w="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210209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专科：临床医学（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620101K）、中医学（620103K）、中医骨伤（620104K）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本科：临床医学（100201K）、中医学（100501K）、中西医临床医学（100601K）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研究生：临床医学（1002）、中医学（1005）、中西医结合临床（100602）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6"/>
                <w:color w:val="000000"/>
                <w:lang w:val="en-US" w:eastAsia="zh-CN"/>
              </w:rPr>
              <w:t>大专及以上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40周岁及以下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综合知识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6"/>
                <w:color w:val="000000"/>
                <w:lang w:val="en-US" w:eastAsia="zh-CN"/>
              </w:rPr>
              <w:t>卫生基础知识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rPr>
                <w:rFonts w:hint="eastAsia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6"/>
                <w:rFonts w:hint="eastAsia"/>
                <w:color w:val="000000"/>
                <w:lang w:val="en-US" w:eastAsia="zh-CN"/>
              </w:rPr>
              <w:t>须具备执业助理医师及以上资格；该岗位属120随车医生，急救时需要抬、搬、运担架及搀、背患者等，适宜男性报考</w:t>
            </w:r>
          </w:p>
        </w:tc>
        <w:tc>
          <w:tcPr>
            <w:tcW w:w="9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ind w:firstLine="440" w:firstLineChars="200"/>
        <w:rPr>
          <w:rFonts w:hint="eastAsia"/>
          <w:color w:val="000000"/>
          <w:sz w:val="22"/>
          <w:szCs w:val="22"/>
        </w:rPr>
      </w:pPr>
    </w:p>
    <w:p>
      <w:pPr>
        <w:ind w:firstLine="440" w:firstLineChars="200"/>
        <w:rPr>
          <w:rFonts w:hint="eastAsia"/>
          <w:color w:val="000000"/>
          <w:sz w:val="22"/>
          <w:szCs w:val="22"/>
        </w:rPr>
      </w:pPr>
    </w:p>
    <w:p>
      <w:pPr>
        <w:ind w:firstLine="440" w:firstLineChars="200"/>
        <w:rPr>
          <w:rFonts w:hint="eastAsia"/>
          <w:color w:val="000000"/>
          <w:sz w:val="22"/>
          <w:szCs w:val="22"/>
        </w:rPr>
      </w:pPr>
    </w:p>
    <w:p>
      <w:pPr>
        <w:ind w:firstLine="440" w:firstLineChars="200"/>
        <w:rPr>
          <w:rFonts w:hint="eastAsia"/>
          <w:color w:val="000000"/>
          <w:sz w:val="22"/>
          <w:szCs w:val="22"/>
        </w:rPr>
      </w:pPr>
    </w:p>
    <w:p>
      <w:pPr>
        <w:ind w:firstLine="440" w:firstLineChars="200"/>
        <w:rPr>
          <w:rFonts w:hint="eastAsia"/>
          <w:color w:val="000000"/>
          <w:sz w:val="22"/>
          <w:szCs w:val="22"/>
        </w:rPr>
      </w:pPr>
    </w:p>
    <w:p>
      <w:pPr>
        <w:ind w:firstLine="440" w:firstLineChars="200"/>
        <w:rPr>
          <w:rFonts w:hint="eastAsia"/>
          <w:color w:val="000000"/>
          <w:sz w:val="22"/>
          <w:szCs w:val="22"/>
        </w:rPr>
      </w:pPr>
    </w:p>
    <w:p>
      <w:pPr>
        <w:ind w:firstLine="440" w:firstLineChars="200"/>
        <w:rPr>
          <w:rFonts w:hint="eastAsia"/>
          <w:color w:val="000000"/>
          <w:sz w:val="22"/>
          <w:szCs w:val="22"/>
        </w:rPr>
      </w:pPr>
    </w:p>
    <w:tbl>
      <w:tblPr>
        <w:tblStyle w:val="3"/>
        <w:tblW w:w="0" w:type="auto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988"/>
        <w:gridCol w:w="826"/>
        <w:gridCol w:w="675"/>
        <w:gridCol w:w="4995"/>
        <w:gridCol w:w="780"/>
        <w:gridCol w:w="870"/>
        <w:gridCol w:w="976"/>
        <w:gridCol w:w="873"/>
        <w:gridCol w:w="1527"/>
        <w:gridCol w:w="9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color w:val="000000"/>
                <w:lang w:val="en-US" w:eastAsia="zh-CN"/>
              </w:rPr>
              <w:t>序号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color w:val="000000"/>
                <w:lang w:val="en-US" w:eastAsia="zh-CN"/>
              </w:rPr>
            </w:pPr>
            <w:r>
              <w:rPr>
                <w:rStyle w:val="6"/>
                <w:color w:val="000000"/>
                <w:lang w:val="en-US" w:eastAsia="zh-CN"/>
              </w:rPr>
              <w:t>主管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color w:val="000000"/>
                <w:lang w:val="en-US" w:eastAsia="zh-CN"/>
              </w:rPr>
              <w:t>部门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color w:val="000000"/>
                <w:lang w:val="en-US" w:eastAsia="zh-CN"/>
              </w:rPr>
            </w:pPr>
            <w:r>
              <w:rPr>
                <w:rStyle w:val="6"/>
                <w:color w:val="000000"/>
                <w:lang w:val="en-US" w:eastAsia="zh-CN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color w:val="000000"/>
                <w:lang w:val="en-US" w:eastAsia="zh-CN"/>
              </w:rPr>
              <w:t>代码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color w:val="000000"/>
                <w:lang w:val="en-US" w:eastAsia="zh-CN"/>
              </w:rPr>
            </w:pPr>
            <w:r>
              <w:rPr>
                <w:rStyle w:val="6"/>
                <w:color w:val="000000"/>
                <w:lang w:val="en-US" w:eastAsia="zh-CN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color w:val="000000"/>
                <w:lang w:val="en-US" w:eastAsia="zh-CN"/>
              </w:rPr>
              <w:t>人数</w:t>
            </w:r>
          </w:p>
        </w:tc>
        <w:tc>
          <w:tcPr>
            <w:tcW w:w="6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color w:val="000000"/>
                <w:lang w:val="en-US" w:eastAsia="zh-CN"/>
              </w:rPr>
              <w:t>岗位条件和要求</w:t>
            </w:r>
          </w:p>
        </w:tc>
        <w:tc>
          <w:tcPr>
            <w:tcW w:w="1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color w:val="000000"/>
                <w:lang w:val="en-US" w:eastAsia="zh-CN"/>
              </w:rPr>
            </w:pPr>
            <w:r>
              <w:rPr>
                <w:rStyle w:val="6"/>
                <w:color w:val="000000"/>
                <w:lang w:val="en-US" w:eastAsia="zh-CN"/>
              </w:rPr>
              <w:t>考试科目</w:t>
            </w:r>
          </w:p>
        </w:tc>
        <w:tc>
          <w:tcPr>
            <w:tcW w:w="1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color w:val="000000"/>
                <w:lang w:val="en-US" w:eastAsia="zh-CN"/>
              </w:rPr>
              <w:t>备注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color w:val="000000"/>
                <w:lang w:val="en-US" w:eastAsia="zh-CN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color w:val="000000"/>
                <w:lang w:val="en-US" w:eastAsia="zh-CN"/>
              </w:rPr>
              <w:t>专业（专业代码）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color w:val="000000"/>
                <w:lang w:val="en-US" w:eastAsia="zh-CN"/>
              </w:rPr>
              <w:t>学历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color w:val="000000"/>
                <w:lang w:val="en-US" w:eastAsia="zh-CN"/>
              </w:rPr>
              <w:t>年龄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科目</w:t>
            </w:r>
            <w:r>
              <w:rPr>
                <w:rFonts w:hint="eastAsia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科目</w:t>
            </w:r>
            <w:r>
              <w:rPr>
                <w:rFonts w:hint="eastAsia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铭传乡卫生院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210210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u w:val="none"/>
                <w:lang w:val="en-US" w:eastAsia="zh-CN"/>
              </w:rPr>
              <w:t>大专：医药卫生大类（62）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u w:val="none"/>
                <w:lang w:val="en-US" w:eastAsia="zh-CN"/>
              </w:rPr>
              <w:t>医学（10）</w:t>
            </w:r>
            <w:r>
              <w:rPr>
                <w:rFonts w:hint="default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研究生：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u w:val="none"/>
                <w:lang w:val="en-US" w:eastAsia="zh-CN"/>
              </w:rPr>
              <w:t>医学（10）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u w:val="none"/>
                <w:lang w:val="en-US" w:eastAsia="zh-CN"/>
              </w:rPr>
              <w:t>大专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45周岁以下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综合知识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6"/>
                <w:color w:val="000000"/>
                <w:lang w:val="en-US" w:eastAsia="zh-CN"/>
              </w:rPr>
              <w:t>卫生基础知识</w:t>
            </w:r>
          </w:p>
        </w:tc>
        <w:tc>
          <w:tcPr>
            <w:tcW w:w="15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rPr>
                <w:rFonts w:hint="eastAsia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须符合以下两个条件任一项，可报考：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left"/>
              <w:rPr>
                <w:rFonts w:hint="eastAsia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1.</w:t>
            </w:r>
            <w:r>
              <w:rPr>
                <w:rFonts w:hint="eastAsia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具有执业医师资格，执业范围注册为临床类全科医学专业或中医类全科医学专业；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left"/>
              <w:rPr>
                <w:rFonts w:hint="default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2.</w:t>
            </w:r>
            <w:r>
              <w:rPr>
                <w:rFonts w:hint="eastAsia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具有执业医师资格，经省级卫生计生行政部门（含中医药管理部门）认可的全科医生。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0551-68852060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柿树岗乡卫生院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210211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u w:val="none"/>
                <w:lang w:val="en-US" w:eastAsia="zh-CN"/>
              </w:rPr>
              <w:t>大专：医药卫生大类（62）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本科：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u w:val="none"/>
                <w:lang w:val="en-US" w:eastAsia="zh-CN"/>
              </w:rPr>
              <w:t>医学（10）</w:t>
            </w:r>
            <w:r>
              <w:rPr>
                <w:rFonts w:hint="default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研究生：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u w:val="none"/>
                <w:lang w:val="en-US" w:eastAsia="zh-CN"/>
              </w:rPr>
              <w:t>医学（10）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u w:val="none"/>
                <w:lang w:val="en-US" w:eastAsia="zh-CN"/>
              </w:rPr>
              <w:t>大专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45周岁以下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综合知识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6"/>
                <w:color w:val="000000"/>
                <w:lang w:val="en-US" w:eastAsia="zh-CN"/>
              </w:rPr>
              <w:t>卫生基础知识</w:t>
            </w:r>
          </w:p>
        </w:tc>
        <w:tc>
          <w:tcPr>
            <w:tcW w:w="152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合计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Style w:val="6"/>
                <w:color w:val="000000"/>
                <w:lang w:val="en-US" w:eastAsia="zh-CN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备注：岗位条件和要求中“专业”主要依据国家教育部2012年公布的《普通高等学校本科专业目录》等专业（学科）指导目录、普通高等学校高等职业教育（专科）专业目录（2015年）</w:t>
      </w:r>
      <w:r>
        <w:rPr>
          <w:rFonts w:hint="eastAsia"/>
          <w:color w:val="000000"/>
          <w:sz w:val="24"/>
          <w:szCs w:val="24"/>
          <w:lang w:eastAsia="zh-CN"/>
        </w:rPr>
        <w:t>及</w:t>
      </w:r>
      <w:r>
        <w:rPr>
          <w:rFonts w:hint="eastAsia"/>
          <w:color w:val="000000"/>
          <w:sz w:val="24"/>
          <w:szCs w:val="24"/>
        </w:rPr>
        <w:t>研究生学科、专业参考目录设置。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/>
    <w:sectPr>
      <w:pgSz w:w="16838" w:h="11906" w:orient="landscape"/>
      <w:pgMar w:top="1588" w:right="1701" w:bottom="1588" w:left="1588" w:header="851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D62C1"/>
    <w:rsid w:val="15BD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2021-03-10T07:37:00Z</dcterms:created>
  <dc:creator>PC</dc:creator>
  <cp:lastModifiedBy>PC</cp:lastModifiedBy>
  <dcterms:modified xsi:type="dcterms:W3CDTF">2021-03-10T07:38:27Z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