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重庆市202</w:t>
      </w:r>
      <w:r>
        <w:rPr>
          <w:rFonts w:hint="eastAsia" w:eastAsia="方正小标宋_GBK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eastAsia="方正小标宋_GBK"/>
          <w:sz w:val="44"/>
          <w:szCs w:val="44"/>
        </w:rPr>
        <w:t>年度事业单位招考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一、对来自高风险地区的报考人员，参加考试时须持考前7天内核酸检测阴性证明和健康码绿码。对来自中风险地区和低风险地区的报考人员，参加考试时须持健康码绿码。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二、参加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的考生应在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当天入场时主动向工作人员出示上述证明或健康码。参加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的考生经现场测量体温正常（＜37.3℃）者方可进入考点，自备一次性使用医用口罩或医用外科口罩，除身份确认、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答题环节可摘除口罩以外，应全程佩戴，做好个人防护。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三、报考人员在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当天不能按上述要求提供证明或健康码的，以及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，并视同主动放弃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四、考生如因有相关旅居史、密切接触史等流行病学史被集中隔离，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当天无法到达考点报到的，视为放弃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资格。仍处于新冠肺炎治疗期或出院观察期，以及因其它个人原因无法参加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的考生，视同放弃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五、考生应在报名时认真阅读并网签《重庆市202</w:t>
      </w:r>
      <w:r>
        <w:rPr>
          <w:rFonts w:hint="eastAsia" w:eastAsia="方正仿宋_GBK"/>
          <w:lang w:val="en-US" w:eastAsia="zh-CN"/>
        </w:rPr>
        <w:t>1</w:t>
      </w:r>
      <w:r>
        <w:rPr>
          <w:rFonts w:eastAsia="方正仿宋_GBK"/>
        </w:rPr>
        <w:t>年度事业单位招考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考生新冠肺炎疫情防控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资格，并记入事业单位招考诚信档案，如有违法行为，将依法追究其法律责任。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24846D13"/>
    <w:rsid w:val="2AF8452D"/>
    <w:rsid w:val="3EB253F6"/>
    <w:rsid w:val="4F921C2B"/>
    <w:rsid w:val="58564514"/>
    <w:rsid w:val="58B506ED"/>
    <w:rsid w:val="58E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wanglu</cp:lastModifiedBy>
  <dcterms:modified xsi:type="dcterms:W3CDTF">2021-03-09T02:15:11Z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