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中共中山市委党校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2021年第二期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岗位表</w:t>
      </w:r>
    </w:p>
    <w:tbl>
      <w:tblPr>
        <w:tblStyle w:val="3"/>
        <w:tblpPr w:leftFromText="180" w:rightFromText="180" w:vertAnchor="text" w:horzAnchor="page" w:tblpX="2177" w:tblpY="554"/>
        <w:tblOverlap w:val="never"/>
        <w:tblW w:w="13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1026"/>
        <w:gridCol w:w="2115"/>
        <w:gridCol w:w="3219"/>
        <w:gridCol w:w="1446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招聘专业及代码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党建教研部（党建展览馆）教师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202104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党建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教学研究及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党建展览馆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现场教学（主持讲解）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等工作。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政治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学（A0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302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马克思主义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理论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</w:rPr>
              <w:t>（A030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bidi="ar"/>
              </w:rPr>
              <w:t>周岁以下，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硕士及以上学位，研究生学历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</w:tr>
    </w:tbl>
    <w:p/>
    <w:p/>
    <w:p/>
    <w:p/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6A87"/>
    <w:rsid w:val="106310EC"/>
    <w:rsid w:val="184F2B36"/>
    <w:rsid w:val="1F2C278C"/>
    <w:rsid w:val="309A0B93"/>
    <w:rsid w:val="32BF51A3"/>
    <w:rsid w:val="459F02DD"/>
    <w:rsid w:val="4A1035E7"/>
    <w:rsid w:val="4D622C43"/>
    <w:rsid w:val="52CE6A87"/>
    <w:rsid w:val="581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中共中山市委党校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2021-04-09T00:49:00Z</dcterms:created>
  <dc:creator>NTKO</dc:creator>
  <cp:lastModifiedBy>杨琳</cp:lastModifiedBy>
  <cp:lastPrinted>2021-04-09T07:58:00Z</cp:lastPrinted>
  <dcterms:modified xsi:type="dcterms:W3CDTF">2021-04-20T02:52:03Z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