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469" w:tblpY="69"/>
        <w:tblOverlap w:val="never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830"/>
        <w:gridCol w:w="274"/>
        <w:gridCol w:w="233"/>
        <w:gridCol w:w="283"/>
        <w:gridCol w:w="650"/>
        <w:gridCol w:w="59"/>
        <w:gridCol w:w="1021"/>
        <w:gridCol w:w="180"/>
        <w:gridCol w:w="955"/>
        <w:gridCol w:w="266"/>
        <w:gridCol w:w="1299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1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468" w:beforeLines="150" w:after="312" w:afterLines="100" w:line="480" w:lineRule="exact"/>
              <w:jc w:val="center"/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</w:rPr>
              <w:t>包头日报社2021年人才引进报名登记表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6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住址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（从高中填写）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主要成员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（父母、配偶、子女）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发表论文、专著情况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（已参加工作的填写）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6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6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 xml:space="preserve">                                 </w:t>
            </w:r>
          </w:p>
          <w:p>
            <w:pPr>
              <w:ind w:left="-108" w:firstLine="480"/>
              <w:rPr>
                <w:rFonts w:hint="default" w:ascii="宋体" w:hAnsi="宋体"/>
                <w:color w:val="000000"/>
                <w:sz w:val="24"/>
              </w:rPr>
            </w:pPr>
          </w:p>
          <w:p>
            <w:pPr>
              <w:ind w:left="-108" w:firstLine="480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 xml:space="preserve">                         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</w:trPr>
        <w:tc>
          <w:tcPr>
            <w:tcW w:w="91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如有不实，本人愿承担一切法律责任。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申请人（签名）：                 年     月     日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审核人（签名）：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80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403" w:lineRule="atLeast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>本表正反面打印，一式两份。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DejaVu Sans"/>
    <w:panose1 w:val="020B0604020202020204"/>
    <w:charset w:val="0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3807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3808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189"/>
    <w:rsid w:val="00181B86"/>
    <w:rsid w:val="00187776"/>
    <w:rsid w:val="00D2397E"/>
    <w:rsid w:val="00D92189"/>
    <w:rsid w:val="00DD281D"/>
    <w:rsid w:val="6FB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2019-11-11T16:17:00Z</dcterms:created>
  <dc:creator>administrator</dc:creator>
  <cp:lastModifiedBy>user</cp:lastModifiedBy>
  <dcterms:modified xsi:type="dcterms:W3CDTF">2021-04-21T11:12:30Z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