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附件2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6"/>
          <w:szCs w:val="36"/>
        </w:rPr>
        <w:t>年第一次面向社会公开招聘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2"/>
        <w:gridCol w:w="707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4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bookmarkStart w:id="0" w:name="_GoBack" w:colFirst="4" w:colLast="5"/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有何宗教信仰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95A339F"/>
    <w:rsid w:val="0C737CF4"/>
    <w:rsid w:val="12EA4A79"/>
    <w:rsid w:val="15786BBB"/>
    <w:rsid w:val="19757B91"/>
    <w:rsid w:val="1F197A32"/>
    <w:rsid w:val="1F3C4155"/>
    <w:rsid w:val="28EC6B33"/>
    <w:rsid w:val="2D0B6576"/>
    <w:rsid w:val="30777594"/>
    <w:rsid w:val="394B7F8C"/>
    <w:rsid w:val="47772A68"/>
    <w:rsid w:val="47BE47DC"/>
    <w:rsid w:val="49D438AE"/>
    <w:rsid w:val="4F1D0BBD"/>
    <w:rsid w:val="523320E9"/>
    <w:rsid w:val="529D4481"/>
    <w:rsid w:val="6F785955"/>
    <w:rsid w:val="744124C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admin</cp:lastModifiedBy>
  <cp:lastPrinted>2021-04-12T04:16:00Z</cp:lastPrinted>
  <dcterms:modified xsi:type="dcterms:W3CDTF">2021-06-11T10:06:04Z</dcterms:modified>
  <dc:title>新疆师范大学2012年面向社会招聘教学及其他岗位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