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D6" w:rsidRDefault="006025D6" w:rsidP="006025D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025D6" w:rsidRDefault="006025D6" w:rsidP="006025D6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tabs>
          <w:tab w:val="left" w:pos="7513"/>
        </w:tabs>
        <w:spacing w:line="580" w:lineRule="exact"/>
        <w:ind w:firstLineChars="200" w:firstLine="883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河北体育学院2021年公开招聘人事代理工作人员岗位条件表</w:t>
      </w:r>
    </w:p>
    <w:p w:rsidR="006025D6" w:rsidRDefault="006025D6" w:rsidP="006025D6">
      <w:pPr>
        <w:tabs>
          <w:tab w:val="left" w:pos="7513"/>
        </w:tabs>
        <w:spacing w:line="2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tbl>
      <w:tblPr>
        <w:tblW w:w="149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5"/>
        <w:gridCol w:w="584"/>
        <w:gridCol w:w="1610"/>
        <w:gridCol w:w="584"/>
        <w:gridCol w:w="439"/>
        <w:gridCol w:w="1024"/>
        <w:gridCol w:w="2342"/>
        <w:gridCol w:w="561"/>
        <w:gridCol w:w="609"/>
        <w:gridCol w:w="1756"/>
        <w:gridCol w:w="438"/>
        <w:gridCol w:w="1024"/>
        <w:gridCol w:w="1611"/>
        <w:gridCol w:w="1226"/>
        <w:gridCol w:w="596"/>
      </w:tblGrid>
      <w:tr w:rsidR="006025D6" w:rsidTr="00064F4B">
        <w:trPr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用人单位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计划招聘人数与进入面试人选比例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单位地址或工作地点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咨询电话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网址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招聘方式</w:t>
            </w:r>
          </w:p>
        </w:tc>
      </w:tr>
      <w:tr w:rsidR="006025D6" w:rsidTr="00064F4B">
        <w:trPr>
          <w:trHeight w:val="7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社会体育系—人大体育产业研究院建设工作人员（专技）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经济学类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石家庄正定新区恒阳路61号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0311-85336283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6025D6" w:rsidTr="00064F4B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运动人体科学系—运动康复教师（专技）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体育学-运动康复专业</w:t>
            </w:r>
          </w:p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临床医学类-运动医学专业或康复医学与理疗学专业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6025D6" w:rsidTr="00064F4B">
        <w:trPr>
          <w:trHeight w:val="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社会科学教学部—教师（专技）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教育学类-教育学原理、课程与教学论、教育史、高等教育学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6025D6" w:rsidTr="00064F4B">
        <w:trPr>
          <w:trHeight w:val="4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体育运动学校—政治教师（专技）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马克思主义理论类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6025D6" w:rsidTr="00064F4B">
        <w:trPr>
          <w:trHeight w:val="90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学生处-辅导员</w:t>
            </w:r>
          </w:p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（管理）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哲学门类、经济学门类、法学门类、教育学门类（不含体育学类）、文学门类、历史学门类、管理学门类、信息与通信工程类、计算机科学与技术类相关专业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普通高校毕业生，研究生学历,硕士学位,30周岁及以下，中共党员（含预备党员）。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6025D6" w:rsidRDefault="006025D6" w:rsidP="00064F4B">
            <w:pPr>
              <w:spacing w:line="300" w:lineRule="exact"/>
              <w:rPr>
                <w:rFonts w:hint="eastAsia"/>
              </w:rPr>
            </w:pPr>
          </w:p>
          <w:p w:rsidR="006025D6" w:rsidRDefault="006025D6" w:rsidP="00064F4B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石家庄正定新区恒阳路61号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0311-85336283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6025D6" w:rsidTr="00064F4B">
        <w:trPr>
          <w:trHeight w:val="66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办公室—工作人员（管理）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应用经济学类-金融学、审计</w:t>
            </w:r>
          </w:p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工商管理类-会计学</w:t>
            </w:r>
          </w:p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经济学类-经济学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石家庄正定新区恒阳路61号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0311-85336283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6025D6" w:rsidTr="00064F4B">
        <w:trPr>
          <w:trHeight w:val="1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纪检监察室—工作人员（管理）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法学类、中国语言文学类、马克思主义理论类、政治学类、工商管理类、公共管理类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普通高校毕业生，研究生学历,硕士学位,35周岁及以下，中共党员（含预备党员）。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6025D6" w:rsidTr="00064F4B">
        <w:trPr>
          <w:trHeight w:val="7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教务处—工作人员（管理）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计算机科学与技术类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6025D6" w:rsidTr="00064F4B">
        <w:trPr>
          <w:trHeight w:val="7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宣传（统战）部—工作人员（管理）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中国语言文学类 、新闻传播学类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6025D6" w:rsidTr="00064F4B">
        <w:trPr>
          <w:trHeight w:val="8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科研处—工作人员（管理）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中国语言文学类、计算机科学与技术类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石家庄正定新区恒阳路61号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0311-85336283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6025D6" w:rsidTr="00064F4B">
        <w:trPr>
          <w:trHeight w:val="6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现教中心—工作人员 （专技）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计算机应用技术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6025D6" w:rsidRDefault="006025D6" w:rsidP="006025D6">
      <w:pPr>
        <w:spacing w:line="240" w:lineRule="exact"/>
        <w:rPr>
          <w:rFonts w:ascii="仿宋_GB2312" w:eastAsia="仿宋_GB2312" w:hAnsi="仿宋"/>
          <w:sz w:val="32"/>
          <w:szCs w:val="32"/>
        </w:rPr>
        <w:sectPr w:rsidR="006025D6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6025D6" w:rsidRDefault="006025D6" w:rsidP="006025D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025D6" w:rsidRDefault="006025D6" w:rsidP="006025D6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44"/>
          <w:szCs w:val="44"/>
        </w:rPr>
      </w:pPr>
    </w:p>
    <w:p w:rsidR="006025D6" w:rsidRDefault="006025D6" w:rsidP="006025D6">
      <w:pPr>
        <w:widowControl/>
        <w:spacing w:line="560" w:lineRule="exact"/>
        <w:jc w:val="center"/>
        <w:rPr>
          <w:rFonts w:ascii="方正小标宋简体" w:eastAsia="方正小标宋简体" w:hAnsi="仿宋" w:cs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kern w:val="0"/>
          <w:sz w:val="44"/>
          <w:szCs w:val="44"/>
        </w:rPr>
        <w:t>河北体育学院公开招聘人事代理工作人员</w:t>
      </w:r>
    </w:p>
    <w:p w:rsidR="006025D6" w:rsidRDefault="006025D6" w:rsidP="006025D6">
      <w:pPr>
        <w:widowControl/>
        <w:spacing w:line="560" w:lineRule="exact"/>
        <w:jc w:val="center"/>
        <w:rPr>
          <w:rFonts w:ascii="方正小标宋简体" w:eastAsia="方正小标宋简体" w:hAnsi="仿宋" w:cs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kern w:val="0"/>
          <w:sz w:val="44"/>
          <w:szCs w:val="44"/>
        </w:rPr>
        <w:t>考试考生防疫与安全须知</w:t>
      </w:r>
    </w:p>
    <w:p w:rsidR="006025D6" w:rsidRDefault="006025D6" w:rsidP="006025D6">
      <w:pPr>
        <w:widowControl/>
        <w:spacing w:line="560" w:lineRule="exact"/>
        <w:jc w:val="center"/>
        <w:rPr>
          <w:rFonts w:ascii="仿宋" w:eastAsia="仿宋" w:hAnsi="仿宋" w:cs="仿宋_GB2312"/>
          <w:kern w:val="0"/>
          <w:sz w:val="28"/>
          <w:szCs w:val="28"/>
          <w:shd w:val="clear" w:color="auto" w:fill="FFFFFF"/>
        </w:rPr>
      </w:pP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为保障广大考生和考务工作人员生命安全和身体健康，确保公开招聘人事代理工作人员工作安全进行，请所有考生知悉、理解、配合、支持以下防疫措施和要求。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1.根据疫情防控工作有关要求，参加人事代理公开招聘的考生须在笔试前14天，申领“河北健康码”。</w:t>
      </w:r>
      <w:r>
        <w:rPr>
          <w:rFonts w:ascii="仿宋" w:eastAsia="仿宋" w:hAnsi="仿宋" w:cs="仿宋"/>
          <w:kern w:val="0"/>
          <w:sz w:val="32"/>
          <w:szCs w:val="32"/>
        </w:rPr>
        <w:t>申领方式为：通过微信搜索“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冀时办</w:t>
      </w:r>
      <w:r>
        <w:rPr>
          <w:rFonts w:ascii="仿宋" w:eastAsia="仿宋" w:hAnsi="仿宋" w:cs="仿宋"/>
          <w:kern w:val="0"/>
          <w:sz w:val="32"/>
          <w:szCs w:val="32"/>
        </w:rPr>
        <w:t>”登录“河北健康码”，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</w:t>
      </w:r>
      <w:r>
        <w:rPr>
          <w:rFonts w:ascii="仿宋" w:eastAsia="仿宋" w:hAnsi="仿宋" w:cs="仿宋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shd w:val="clear" w:color="auto" w:fill="FFFFFF"/>
        </w:rPr>
        <w:t>笔试考试前一天计算14天，笔试考试时间见准考证</w:t>
      </w:r>
      <w:r>
        <w:rPr>
          <w:rFonts w:ascii="仿宋" w:eastAsia="仿宋" w:hAnsi="仿宋" w:cs="仿宋"/>
          <w:b/>
          <w:bCs/>
          <w:kern w:val="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的健康监测。</w:t>
      </w:r>
    </w:p>
    <w:p w:rsidR="006025D6" w:rsidRDefault="006025D6" w:rsidP="006025D6">
      <w:pPr>
        <w:widowControl/>
        <w:spacing w:line="58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（1）来自国内疫情低风险地区的考生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：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“河北健康码”为</w:t>
      </w: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绿码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且健康状况正常，经现场测量体温正常可参加笔试。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“河北健康码”为</w:t>
      </w: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红码或黄码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的，应及时查明原因（考生可拨打“河北健康码”中“服务说明”公布的石家庄市咨询电话0311-12345），并按相关要求执行。凡因在14天健康监测中出现发热、干咳等体征症状的，须提供7天内2次纸质版核酸检测阴性证明方可参加笔试。</w:t>
      </w:r>
    </w:p>
    <w:p w:rsidR="006025D6" w:rsidRDefault="006025D6" w:rsidP="006025D6">
      <w:pPr>
        <w:widowControl/>
        <w:spacing w:line="58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lastRenderedPageBreak/>
        <w:t>（2）考前14天内有国内疫情中高风险地区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（含风险等级调整为低风险未满14天的地区）或国（境）外旅居史的考生：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“河北健康码”为</w:t>
      </w: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绿码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的，如无发热、干咳等体征症状的，须提供考前7天内纸质版核酸检测阴性证明方可参加考试；如有发热、干咳等体征症状的，须提供考前7天内2次纸质版核酸检测阴性证明方可参加考试。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“河北健康码”为</w:t>
      </w: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红码或黄码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石家庄，且期间不得离开，并按照河北省疫情防控措施纳入管理，进行健康监测出具2次纸质版核酸检测阴性报告后，均无异常方可参加考试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（3）既往新冠肺炎确诊病例、无症状感染者及密切接触者，现已按规定解除隔离观察的考生，应当提前2天主动向河北体育学院人事处报告，且持“河北健康码”绿码方可参加笔试。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" w:eastAsia="仿宋" w:hAnsi="仿宋" w:cs="仿宋"/>
          <w:kern w:val="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6025D6" w:rsidRDefault="006025D6" w:rsidP="006025D6">
      <w:pPr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Cs w:val="24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bidi="ar"/>
        </w:rPr>
        <w:lastRenderedPageBreak/>
        <w:t>2.按照疫情防控相关规定，考生须申报本人笔试前14天健康状况。请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考生务必在招聘公告中下载并填写打印《个人健康信息承诺书》。笔试当天务必携带《准考证》、《个人健康信息承诺书》、法定有效的二代居民身份证进入考场，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向考务工作人员出示“河北健康码”绿码，经现场测温正常后进入考场。</w:t>
      </w:r>
      <w:r>
        <w:rPr>
          <w:rFonts w:ascii="仿宋" w:eastAsia="仿宋" w:hAnsi="仿宋" w:cs="仿宋" w:hint="eastAsia"/>
          <w:sz w:val="32"/>
          <w:szCs w:val="32"/>
          <w:lang w:bidi="ar"/>
        </w:rPr>
        <w:t>缺少任意证件者不得进入考场，视为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自动放弃笔试资格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:rsidR="006025D6" w:rsidRDefault="006025D6" w:rsidP="006025D6">
      <w:pPr>
        <w:spacing w:line="58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考生对个人健康状况填报实行承诺制，承诺填报内容真实、准确、完整，凡隐瞒、漏报、谎报旅居史、接触史、健康状况等疫情防控重点信息的，依规依纪依法处理。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/>
          <w:kern w:val="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大厂准备，考试期间需入住宾</w:t>
      </w:r>
      <w:r>
        <w:rPr>
          <w:rFonts w:ascii="仿宋" w:eastAsia="仿宋" w:hAnsi="仿宋" w:cs="仿宋"/>
          <w:kern w:val="0"/>
          <w:sz w:val="32"/>
          <w:szCs w:val="32"/>
        </w:rPr>
        <w:lastRenderedPageBreak/>
        <w:t>馆的，请选择有资质并符合复工复产要求的宾馆，并提前向拟入住宾馆了解疫情防控要求。</w:t>
      </w:r>
    </w:p>
    <w:p w:rsidR="006025D6" w:rsidRDefault="006025D6" w:rsidP="006025D6">
      <w:pPr>
        <w:widowControl/>
        <w:spacing w:line="58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b/>
          <w:kern w:val="0"/>
          <w:sz w:val="32"/>
          <w:szCs w:val="32"/>
        </w:rPr>
        <w:t>特别提示：</w:t>
      </w:r>
      <w:r>
        <w:rPr>
          <w:rFonts w:ascii="仿宋" w:eastAsia="仿宋" w:hAnsi="仿宋" w:cs="仿宋"/>
          <w:kern w:val="0"/>
          <w:sz w:val="32"/>
          <w:szCs w:val="32"/>
        </w:rPr>
        <w:t>笔试阶段后，面试、考察、体检各环节，考生均须参照上述防疫要求持下载打印的《个人健康信息承诺书》及相应规定时间内的健康证明材料参加，如某考生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5月15日</w:t>
      </w:r>
      <w:r>
        <w:rPr>
          <w:rFonts w:ascii="仿宋" w:eastAsia="仿宋" w:hAnsi="仿宋" w:cs="仿宋"/>
          <w:kern w:val="0"/>
          <w:sz w:val="32"/>
          <w:szCs w:val="32"/>
        </w:rPr>
        <w:t>参加面试，须打印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5月1日</w:t>
      </w:r>
      <w:r>
        <w:rPr>
          <w:rFonts w:ascii="仿宋" w:eastAsia="仿宋" w:hAnsi="仿宋" w:cs="仿宋"/>
          <w:kern w:val="0"/>
          <w:sz w:val="32"/>
          <w:szCs w:val="32"/>
        </w:rPr>
        <w:t>至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5月14日</w:t>
      </w:r>
      <w:r>
        <w:rPr>
          <w:rFonts w:ascii="仿宋" w:eastAsia="仿宋" w:hAnsi="仿宋" w:cs="仿宋"/>
          <w:kern w:val="0"/>
          <w:sz w:val="32"/>
          <w:szCs w:val="32"/>
        </w:rPr>
        <w:t>个人健康信息承诺书。特提示考生，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 w:rsidR="006025D6" w:rsidRDefault="006025D6" w:rsidP="006025D6">
      <w:pPr>
        <w:widowControl/>
        <w:spacing w:line="580" w:lineRule="exact"/>
        <w:ind w:firstLineChars="200" w:firstLine="640"/>
        <w:jc w:val="left"/>
        <w:rPr>
          <w:rFonts w:ascii="Calibri" w:hAnsi="Calibri"/>
          <w:szCs w:val="24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公告发布后，疫情防控工作有新要求和规定的将另行公告通知，请考生</w:t>
      </w: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保持手机畅通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:rsidR="006025D6" w:rsidRDefault="006025D6" w:rsidP="006025D6">
      <w:pPr>
        <w:spacing w:line="580" w:lineRule="exact"/>
        <w:rPr>
          <w:rFonts w:ascii="Calibri" w:hAnsi="Calibri"/>
          <w:szCs w:val="24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025D6" w:rsidRDefault="006025D6" w:rsidP="006025D6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6025D6" w:rsidRDefault="006025D6" w:rsidP="006025D6">
      <w:pPr>
        <w:spacing w:line="500" w:lineRule="exact"/>
        <w:ind w:left="3300" w:hangingChars="750" w:hanging="3300"/>
        <w:jc w:val="center"/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河北体育学院公开招聘人事代理工作人员</w:t>
      </w:r>
    </w:p>
    <w:p w:rsidR="006025D6" w:rsidRDefault="006025D6" w:rsidP="006025D6">
      <w:pPr>
        <w:spacing w:line="500" w:lineRule="exact"/>
        <w:ind w:left="3300" w:hangingChars="750" w:hanging="3300"/>
        <w:jc w:val="center"/>
        <w:rPr>
          <w:rFonts w:ascii="方正小标宋简体" w:eastAsia="方正小标宋简体" w:hAnsi="仿宋" w:cs="仿宋"/>
          <w:bCs/>
          <w:sz w:val="44"/>
          <w:szCs w:val="44"/>
          <w:lang w:bidi="ar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个人健康信息承诺书</w:t>
      </w:r>
    </w:p>
    <w:p w:rsidR="006025D6" w:rsidRDefault="006025D6" w:rsidP="006025D6">
      <w:pPr>
        <w:spacing w:line="200" w:lineRule="exact"/>
        <w:ind w:left="2700" w:hangingChars="750" w:hanging="2700"/>
        <w:jc w:val="center"/>
        <w:rPr>
          <w:rFonts w:ascii="仿宋" w:eastAsia="仿宋" w:hAnsi="仿宋" w:cs="仿宋" w:hint="eastAsia"/>
          <w:bCs/>
          <w:sz w:val="36"/>
          <w:szCs w:val="36"/>
        </w:rPr>
      </w:pPr>
    </w:p>
    <w:p w:rsidR="006025D6" w:rsidRDefault="006025D6" w:rsidP="006025D6">
      <w:pPr>
        <w:ind w:leftChars="-67" w:left="-141" w:rightChars="-324" w:right="-680"/>
        <w:rPr>
          <w:rFonts w:ascii="仿宋" w:eastAsia="仿宋" w:hAnsi="仿宋" w:cs="仿宋" w:hint="eastAsia"/>
          <w:sz w:val="24"/>
          <w:szCs w:val="32"/>
          <w:u w:val="single"/>
        </w:rPr>
      </w:pPr>
      <w:r>
        <w:rPr>
          <w:rFonts w:ascii="仿宋" w:eastAsia="仿宋" w:hAnsi="仿宋" w:cs="仿宋" w:hint="eastAsia"/>
          <w:sz w:val="24"/>
          <w:szCs w:val="32"/>
          <w:lang w:bidi="ar"/>
        </w:rPr>
        <w:t>姓名：</w:t>
      </w:r>
      <w:r>
        <w:rPr>
          <w:rFonts w:ascii="仿宋" w:eastAsia="仿宋" w:hAnsi="仿宋" w:cs="仿宋" w:hint="eastAsia"/>
          <w:sz w:val="24"/>
          <w:szCs w:val="32"/>
          <w:u w:val="single"/>
          <w:lang w:bidi="ar"/>
        </w:rPr>
        <w:t xml:space="preserve">       </w:t>
      </w:r>
      <w:r>
        <w:rPr>
          <w:rFonts w:ascii="仿宋" w:eastAsia="仿宋" w:hAnsi="仿宋" w:cs="仿宋" w:hint="eastAsia"/>
          <w:sz w:val="24"/>
          <w:szCs w:val="32"/>
          <w:lang w:bidi="ar"/>
        </w:rPr>
        <w:t>；性别</w:t>
      </w:r>
      <w:r>
        <w:rPr>
          <w:rFonts w:ascii="仿宋" w:eastAsia="仿宋" w:hAnsi="仿宋" w:cs="仿宋" w:hint="eastAsia"/>
          <w:sz w:val="24"/>
          <w:szCs w:val="32"/>
          <w:u w:val="single"/>
          <w:lang w:bidi="ar"/>
        </w:rPr>
        <w:t xml:space="preserve">：  </w:t>
      </w:r>
      <w:r>
        <w:rPr>
          <w:rFonts w:ascii="仿宋" w:eastAsia="仿宋" w:hAnsi="仿宋" w:cs="仿宋" w:hint="eastAsia"/>
          <w:sz w:val="24"/>
          <w:szCs w:val="32"/>
          <w:lang w:bidi="ar"/>
        </w:rPr>
        <w:t>；身份证号：</w:t>
      </w:r>
      <w:r>
        <w:rPr>
          <w:rFonts w:ascii="仿宋" w:eastAsia="仿宋" w:hAnsi="仿宋" w:cs="仿宋" w:hint="eastAsia"/>
          <w:sz w:val="24"/>
          <w:szCs w:val="32"/>
          <w:u w:val="single"/>
          <w:lang w:bidi="ar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32"/>
          <w:lang w:bidi="ar"/>
        </w:rPr>
        <w:t>；准考证号：</w:t>
      </w:r>
      <w:r>
        <w:rPr>
          <w:rFonts w:ascii="仿宋" w:eastAsia="仿宋" w:hAnsi="仿宋" w:cs="仿宋" w:hint="eastAsia"/>
          <w:sz w:val="24"/>
          <w:szCs w:val="32"/>
          <w:u w:val="single"/>
          <w:lang w:bidi="ar"/>
        </w:rPr>
        <w:t xml:space="preserve">                   </w:t>
      </w:r>
    </w:p>
    <w:p w:rsidR="006025D6" w:rsidRDefault="006025D6" w:rsidP="006025D6">
      <w:pPr>
        <w:ind w:leftChars="-67" w:left="-141"/>
        <w:rPr>
          <w:rFonts w:ascii="仿宋" w:eastAsia="仿宋" w:hAnsi="仿宋" w:cs="仿宋" w:hint="eastAsia"/>
          <w:b/>
          <w:sz w:val="24"/>
          <w:szCs w:val="32"/>
        </w:rPr>
      </w:pPr>
      <w:r>
        <w:rPr>
          <w:rFonts w:ascii="仿宋" w:eastAsia="仿宋" w:hAnsi="仿宋" w:cs="仿宋" w:hint="eastAsia"/>
          <w:b/>
          <w:sz w:val="24"/>
          <w:szCs w:val="32"/>
          <w:lang w:bidi="ar"/>
        </w:rPr>
        <w:t>请在相应考试环节</w:t>
      </w:r>
      <w:r>
        <w:rPr>
          <w:rFonts w:ascii="仿宋" w:eastAsia="仿宋" w:hAnsi="仿宋" w:cs="黑体" w:hint="eastAsia"/>
          <w:b/>
          <w:sz w:val="24"/>
          <w:szCs w:val="32"/>
          <w:lang w:bidi="ar"/>
        </w:rPr>
        <w:t>□</w:t>
      </w:r>
      <w:r>
        <w:rPr>
          <w:rFonts w:ascii="仿宋" w:eastAsia="仿宋" w:hAnsi="仿宋" w:cs="仿宋" w:hint="eastAsia"/>
          <w:b/>
          <w:sz w:val="24"/>
          <w:szCs w:val="32"/>
          <w:lang w:bidi="ar"/>
        </w:rPr>
        <w:t>内打“</w:t>
      </w:r>
      <w:r>
        <w:rPr>
          <w:rFonts w:ascii="仿宋" w:eastAsia="仿宋" w:hAnsi="仿宋" w:cs="黑体" w:hint="eastAsia"/>
          <w:b/>
          <w:sz w:val="24"/>
          <w:szCs w:val="32"/>
          <w:lang w:bidi="ar"/>
        </w:rPr>
        <w:t>√</w:t>
      </w:r>
      <w:r>
        <w:rPr>
          <w:rFonts w:ascii="仿宋" w:eastAsia="仿宋" w:hAnsi="仿宋" w:cs="仿宋" w:hint="eastAsia"/>
          <w:b/>
          <w:sz w:val="24"/>
          <w:szCs w:val="32"/>
          <w:lang w:bidi="ar"/>
        </w:rPr>
        <w:t>”</w:t>
      </w:r>
      <w:r>
        <w:rPr>
          <w:rFonts w:ascii="仿宋" w:eastAsia="仿宋" w:hAnsi="仿宋" w:cs="黑体" w:hint="eastAsia"/>
          <w:b/>
          <w:sz w:val="24"/>
          <w:szCs w:val="32"/>
          <w:lang w:bidi="ar"/>
        </w:rPr>
        <w:t>□笔试  □面试前资格复审  □面试  □考察  □体检</w:t>
      </w:r>
    </w:p>
    <w:tbl>
      <w:tblPr>
        <w:tblpPr w:leftFromText="180" w:rightFromText="180" w:vertAnchor="text" w:horzAnchor="margin" w:tblpX="-527" w:tblpY="15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642"/>
        <w:gridCol w:w="1204"/>
        <w:gridCol w:w="2835"/>
        <w:gridCol w:w="1984"/>
        <w:gridCol w:w="1843"/>
      </w:tblGrid>
      <w:tr w:rsidR="006025D6" w:rsidTr="00064F4B">
        <w:trPr>
          <w:trHeight w:val="86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B、是否有国内疫情中、高风险地区或国（境）外旅居史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C、是否密切接触人员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第2天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 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第3天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第4天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第5天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第6天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第7天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第8天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第9天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第10天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第11天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第12天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第13天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第14天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6025D6" w:rsidTr="00064F4B">
        <w:trPr>
          <w:trHeight w:hRule="exact" w:val="114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6025D6" w:rsidTr="00064F4B">
        <w:trPr>
          <w:trHeight w:val="1508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考生承诺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D6" w:rsidRDefault="006025D6" w:rsidP="00064F4B">
            <w:pPr>
              <w:spacing w:line="360" w:lineRule="exact"/>
              <w:ind w:firstLineChars="200" w:firstLine="422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6025D6" w:rsidRDefault="006025D6" w:rsidP="006025D6">
      <w:pPr>
        <w:rPr>
          <w:rFonts w:ascii="仿宋" w:eastAsia="仿宋" w:hAnsi="仿宋" w:cs="宋体" w:hint="eastAsia"/>
          <w:szCs w:val="21"/>
          <w:lang w:bidi="ar"/>
        </w:rPr>
      </w:pPr>
    </w:p>
    <w:p w:rsidR="006025D6" w:rsidRDefault="006025D6" w:rsidP="006025D6">
      <w:pPr>
        <w:rPr>
          <w:rFonts w:ascii="Calibri" w:hAnsi="Calibri"/>
          <w:szCs w:val="24"/>
        </w:rPr>
      </w:pPr>
      <w:r>
        <w:rPr>
          <w:rFonts w:ascii="仿宋" w:eastAsia="仿宋" w:hAnsi="仿宋" w:cs="宋体" w:hint="eastAsia"/>
          <w:szCs w:val="21"/>
          <w:lang w:bidi="ar"/>
        </w:rPr>
        <w:t>打印后，本人签字。                            签字：</w:t>
      </w:r>
      <w:r>
        <w:rPr>
          <w:rFonts w:ascii="仿宋" w:eastAsia="仿宋" w:hAnsi="仿宋" w:cs="宋体" w:hint="eastAsia"/>
          <w:szCs w:val="21"/>
          <w:u w:val="single"/>
          <w:lang w:bidi="ar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  <w:u w:val="single"/>
          <w:lang w:bidi="ar"/>
        </w:rPr>
        <w:t xml:space="preserve"> </w:t>
      </w:r>
    </w:p>
    <w:p w:rsidR="00440B5E" w:rsidRPr="006025D6" w:rsidRDefault="00440B5E">
      <w:bookmarkStart w:id="0" w:name="_GoBack"/>
      <w:bookmarkEnd w:id="0"/>
    </w:p>
    <w:sectPr w:rsidR="00440B5E" w:rsidRPr="00602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1D" w:rsidRDefault="000D631D" w:rsidP="006025D6">
      <w:r>
        <w:separator/>
      </w:r>
    </w:p>
  </w:endnote>
  <w:endnote w:type="continuationSeparator" w:id="0">
    <w:p w:rsidR="000D631D" w:rsidRDefault="000D631D" w:rsidP="0060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1D" w:rsidRDefault="000D631D" w:rsidP="006025D6">
      <w:r>
        <w:separator/>
      </w:r>
    </w:p>
  </w:footnote>
  <w:footnote w:type="continuationSeparator" w:id="0">
    <w:p w:rsidR="000D631D" w:rsidRDefault="000D631D" w:rsidP="0060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A5"/>
    <w:rsid w:val="000D631D"/>
    <w:rsid w:val="00440B5E"/>
    <w:rsid w:val="006025D6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2021-06-24T02:16:00Z</dcterms:created>
  <dcterms:modified xsi:type="dcterms:W3CDTF">2021-06-24T02:16:00Z</dcterms:modified>
</cp:coreProperties>
</file>