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附件1：</w:t>
      </w:r>
    </w:p>
    <w:p>
      <w:pPr>
        <w:pStyle w:val="3"/>
        <w:spacing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衡山县2021年卫健系统公开招聘专业技术人员计划表</w:t>
      </w:r>
    </w:p>
    <w:tbl>
      <w:tblPr>
        <w:tblStyle w:val="4"/>
        <w:tblW w:w="148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85"/>
        <w:gridCol w:w="977"/>
        <w:gridCol w:w="814"/>
        <w:gridCol w:w="799"/>
        <w:gridCol w:w="799"/>
        <w:gridCol w:w="735"/>
        <w:gridCol w:w="735"/>
        <w:gridCol w:w="735"/>
        <w:gridCol w:w="735"/>
        <w:gridCol w:w="735"/>
        <w:gridCol w:w="735"/>
        <w:gridCol w:w="735"/>
        <w:gridCol w:w="735"/>
        <w:gridCol w:w="644"/>
        <w:gridCol w:w="825"/>
        <w:gridCol w:w="740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  位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核定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在岗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招聘数</w:t>
            </w:r>
          </w:p>
        </w:tc>
        <w:tc>
          <w:tcPr>
            <w:tcW w:w="80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        业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检验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影像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针灸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推拿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财会</w:t>
            </w: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县中医医院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县疾控中心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骨伤科医院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永和乡卫生院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长江镇卫生院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萱洲镇贺家卫生院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萱洲医院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店门镇卫生院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福田铺乡卫生院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岭坡乡卫生院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岭坡乡望峰卫生院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第二人民医院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白果镇长青乡卫生院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江东乡卫生院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贯塘乡卫生院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第三人民医院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东湖镇中心卫生院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东湖镇马迹卫生院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全额事业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　　　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1269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907" w:right="1417" w:bottom="85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57688"/>
    <w:rsid w:val="7C3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2021-07-13T02:36:00Z</dcterms:created>
  <dc:creator>时光巷陌</dc:creator>
  <cp:lastModifiedBy>时光巷陌</cp:lastModifiedBy>
  <dcterms:modified xsi:type="dcterms:W3CDTF">2021-07-13T02:41:59Z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C6D9A7C49C0C4EEFAC1A0B20A3E7E72C</vt:lpwstr>
  </property>
</Properties>
</file>