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C05" w:rsidRPr="00D76FFD" w:rsidRDefault="00A26C05" w:rsidP="00A26C05">
      <w:pPr>
        <w:widowControl w:val="0"/>
        <w:spacing w:line="560" w:lineRule="exact"/>
        <w:contextualSpacing/>
        <w:jc w:val="center"/>
        <w:rPr>
          <w:rFonts w:ascii="黑体" w:eastAsia="黑体" w:hAnsi="黑体"/>
          <w:spacing w:val="-12"/>
          <w:sz w:val="32"/>
          <w:szCs w:val="32"/>
        </w:rPr>
      </w:pPr>
      <w:r w:rsidRPr="00D76FFD">
        <w:rPr>
          <w:rFonts w:ascii="黑体" w:eastAsia="黑体" w:hAnsi="黑体" w:hint="eastAsia"/>
          <w:sz w:val="32"/>
          <w:szCs w:val="32"/>
        </w:rPr>
        <w:t>科锐国际</w:t>
      </w:r>
      <w:r w:rsidRPr="00D76FFD">
        <w:rPr>
          <w:rFonts w:ascii="黑体" w:eastAsia="黑体" w:hAnsi="黑体"/>
          <w:spacing w:val="-12"/>
          <w:sz w:val="32"/>
          <w:szCs w:val="32"/>
        </w:rPr>
        <w:t>睿聘招考一体化系统考生在线笔试操作手册</w:t>
      </w:r>
    </w:p>
    <w:p w:rsidR="00374B28" w:rsidRDefault="00374B28">
      <w:pPr>
        <w:spacing w:line="312" w:lineRule="auto"/>
        <w:jc w:val="center"/>
        <w:rPr>
          <w:rFonts w:ascii="仿宋" w:eastAsia="仿宋" w:hAnsi="仿宋"/>
        </w:rPr>
      </w:pP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本次考试为闭卷</w:t>
      </w:r>
      <w:r>
        <w:rPr>
          <w:rFonts w:ascii="仿宋" w:eastAsia="仿宋" w:hAnsi="仿宋" w:cs="等线"/>
          <w:sz w:val="28"/>
          <w:szCs w:val="28"/>
        </w:rPr>
        <w:t>在线考试</w:t>
      </w:r>
      <w:r w:rsidR="00650936">
        <w:rPr>
          <w:rFonts w:ascii="仿宋" w:eastAsia="仿宋" w:hAnsi="仿宋" w:cs="等线" w:hint="eastAsia"/>
          <w:sz w:val="28"/>
          <w:szCs w:val="28"/>
        </w:rPr>
        <w:t>形式，考生须</w:t>
      </w:r>
      <w:r>
        <w:rPr>
          <w:rFonts w:ascii="仿宋" w:eastAsia="仿宋" w:hAnsi="仿宋" w:cs="等线" w:hint="eastAsia"/>
          <w:sz w:val="28"/>
          <w:szCs w:val="28"/>
        </w:rPr>
        <w:t>自行准备符合要求的考试设备、监控设备和考试场所。</w:t>
      </w:r>
    </w:p>
    <w:p w:rsidR="007C0818" w:rsidRPr="00CA493A" w:rsidRDefault="007C0818">
      <w:pPr>
        <w:spacing w:line="312" w:lineRule="auto"/>
        <w:ind w:firstLineChars="200" w:firstLine="560"/>
        <w:rPr>
          <w:rFonts w:ascii="黑体" w:eastAsia="黑体" w:hAnsi="黑体" w:cs="等线"/>
          <w:sz w:val="28"/>
          <w:szCs w:val="28"/>
        </w:rPr>
      </w:pPr>
      <w:r w:rsidRPr="00CA493A">
        <w:rPr>
          <w:rFonts w:ascii="黑体" w:eastAsia="黑体" w:hAnsi="黑体" w:cs="等线" w:hint="eastAsia"/>
          <w:sz w:val="28"/>
          <w:szCs w:val="28"/>
        </w:rPr>
        <w:t>一、考试相关信息</w:t>
      </w:r>
    </w:p>
    <w:p w:rsidR="007C0818" w:rsidRDefault="007C0818" w:rsidP="00D76FFD">
      <w:pPr>
        <w:spacing w:line="312" w:lineRule="auto"/>
        <w:ind w:leftChars="232" w:left="557"/>
        <w:rPr>
          <w:rFonts w:ascii="仿宋" w:eastAsia="仿宋" w:hAnsi="仿宋"/>
          <w:sz w:val="28"/>
          <w:szCs w:val="28"/>
        </w:rPr>
      </w:pPr>
      <w:bookmarkStart w:id="0" w:name="__第二视角鹰眼监控要求"/>
      <w:bookmarkStart w:id="1" w:name="___第二视角鹰眼监控要求"/>
      <w:bookmarkEnd w:id="0"/>
      <w:bookmarkEnd w:id="1"/>
      <w:r>
        <w:rPr>
          <w:rFonts w:ascii="仿宋" w:eastAsia="仿宋" w:hAnsi="仿宋" w:hint="eastAsia"/>
          <w:sz w:val="28"/>
          <w:szCs w:val="28"/>
        </w:rPr>
        <w:t>（</w:t>
      </w:r>
      <w:r w:rsidR="008D2F03">
        <w:rPr>
          <w:rFonts w:ascii="仿宋" w:eastAsia="仿宋" w:hAnsi="仿宋" w:hint="eastAsia"/>
          <w:sz w:val="28"/>
          <w:szCs w:val="28"/>
        </w:rPr>
        <w:t>一</w:t>
      </w:r>
      <w:r w:rsidR="00D76FFD">
        <w:rPr>
          <w:rFonts w:ascii="仿宋" w:eastAsia="仿宋" w:hAnsi="仿宋" w:hint="eastAsia"/>
          <w:sz w:val="28"/>
          <w:szCs w:val="28"/>
        </w:rPr>
        <w:t>）笔试客户端下载链接</w:t>
      </w:r>
      <w:r w:rsidR="00D76FFD" w:rsidRPr="00D76FFD">
        <w:rPr>
          <w:rFonts w:ascii="仿宋" w:eastAsia="仿宋" w:hAnsi="仿宋"/>
          <w:sz w:val="28"/>
          <w:szCs w:val="28"/>
        </w:rPr>
        <w:t>https://eztest.org/exam/session/147947/client/download/</w:t>
      </w:r>
    </w:p>
    <w:p w:rsidR="007C0818" w:rsidRPr="0094097C" w:rsidRDefault="007C0818" w:rsidP="00D76FFD">
      <w:pPr>
        <w:spacing w:line="312" w:lineRule="auto"/>
        <w:ind w:firstLineChars="200" w:firstLine="560"/>
        <w:rPr>
          <w:rFonts w:ascii="仿宋" w:eastAsia="仿宋" w:hAnsi="仿宋"/>
          <w:sz w:val="28"/>
          <w:szCs w:val="28"/>
        </w:rPr>
      </w:pPr>
      <w:r w:rsidRPr="0094097C">
        <w:rPr>
          <w:rFonts w:ascii="仿宋" w:eastAsia="仿宋" w:hAnsi="仿宋" w:hint="eastAsia"/>
          <w:sz w:val="28"/>
          <w:szCs w:val="28"/>
        </w:rPr>
        <w:t>（</w:t>
      </w:r>
      <w:r w:rsidR="008D2F03" w:rsidRPr="0094097C">
        <w:rPr>
          <w:rFonts w:ascii="仿宋" w:eastAsia="仿宋" w:hAnsi="仿宋" w:hint="eastAsia"/>
          <w:sz w:val="28"/>
          <w:szCs w:val="28"/>
        </w:rPr>
        <w:t>二</w:t>
      </w:r>
      <w:r w:rsidRPr="0094097C">
        <w:rPr>
          <w:rFonts w:ascii="仿宋" w:eastAsia="仿宋" w:hAnsi="仿宋" w:hint="eastAsia"/>
          <w:sz w:val="28"/>
          <w:szCs w:val="28"/>
        </w:rPr>
        <w:t>）模拟笔试时间：</w:t>
      </w:r>
      <w:r w:rsidR="00836872" w:rsidRPr="0094097C">
        <w:rPr>
          <w:rFonts w:ascii="仿宋" w:eastAsia="仿宋" w:hAnsi="仿宋" w:hint="eastAsia"/>
          <w:sz w:val="28"/>
          <w:szCs w:val="28"/>
        </w:rPr>
        <w:t>2021</w:t>
      </w:r>
      <w:r w:rsidRPr="0094097C">
        <w:rPr>
          <w:rFonts w:ascii="仿宋" w:eastAsia="仿宋" w:hAnsi="仿宋" w:hint="eastAsia"/>
          <w:sz w:val="28"/>
          <w:szCs w:val="28"/>
        </w:rPr>
        <w:t>年</w:t>
      </w:r>
      <w:r w:rsidR="00D76FFD" w:rsidRPr="0094097C">
        <w:rPr>
          <w:rFonts w:ascii="仿宋" w:eastAsia="仿宋" w:hAnsi="仿宋" w:hint="eastAsia"/>
          <w:sz w:val="28"/>
          <w:szCs w:val="28"/>
        </w:rPr>
        <w:t>8</w:t>
      </w:r>
      <w:r w:rsidRPr="0094097C">
        <w:rPr>
          <w:rFonts w:ascii="仿宋" w:eastAsia="仿宋" w:hAnsi="仿宋" w:hint="eastAsia"/>
          <w:sz w:val="28"/>
          <w:szCs w:val="28"/>
        </w:rPr>
        <w:t>月</w:t>
      </w:r>
      <w:r w:rsidR="00D76FFD" w:rsidRPr="0094097C">
        <w:rPr>
          <w:rFonts w:ascii="仿宋" w:eastAsia="仿宋" w:hAnsi="仿宋" w:hint="eastAsia"/>
          <w:sz w:val="28"/>
          <w:szCs w:val="28"/>
        </w:rPr>
        <w:t>2</w:t>
      </w:r>
      <w:r w:rsidR="0094097C" w:rsidRPr="0094097C">
        <w:rPr>
          <w:rFonts w:ascii="仿宋" w:eastAsia="仿宋" w:hAnsi="仿宋" w:hint="eastAsia"/>
          <w:sz w:val="28"/>
          <w:szCs w:val="28"/>
        </w:rPr>
        <w:t>8</w:t>
      </w:r>
      <w:r w:rsidRPr="0094097C">
        <w:rPr>
          <w:rFonts w:ascii="仿宋" w:eastAsia="仿宋" w:hAnsi="仿宋" w:hint="eastAsia"/>
          <w:sz w:val="28"/>
          <w:szCs w:val="28"/>
        </w:rPr>
        <w:t>日（星期</w:t>
      </w:r>
      <w:r w:rsidR="0094097C" w:rsidRPr="0094097C">
        <w:rPr>
          <w:rFonts w:ascii="仿宋" w:eastAsia="仿宋" w:hAnsi="仿宋" w:hint="eastAsia"/>
          <w:sz w:val="28"/>
          <w:szCs w:val="28"/>
        </w:rPr>
        <w:t>六</w:t>
      </w:r>
      <w:r w:rsidRPr="0094097C">
        <w:rPr>
          <w:rFonts w:ascii="仿宋" w:eastAsia="仿宋" w:hAnsi="仿宋" w:hint="eastAsia"/>
          <w:sz w:val="28"/>
          <w:szCs w:val="28"/>
        </w:rPr>
        <w:t>）10:00至</w:t>
      </w:r>
      <w:r w:rsidR="00D76FFD" w:rsidRPr="0094097C">
        <w:rPr>
          <w:rFonts w:ascii="仿宋" w:eastAsia="仿宋" w:hAnsi="仿宋" w:hint="eastAsia"/>
          <w:sz w:val="28"/>
          <w:szCs w:val="28"/>
        </w:rPr>
        <w:t>18</w:t>
      </w:r>
      <w:r w:rsidRPr="0094097C">
        <w:rPr>
          <w:rFonts w:ascii="仿宋" w:eastAsia="仿宋" w:hAnsi="仿宋" w:hint="eastAsia"/>
          <w:sz w:val="28"/>
          <w:szCs w:val="28"/>
        </w:rPr>
        <w:t>:00</w:t>
      </w:r>
    </w:p>
    <w:p w:rsidR="007C0818" w:rsidRPr="0094097C" w:rsidRDefault="007C0818" w:rsidP="00D76FFD">
      <w:pPr>
        <w:spacing w:line="312" w:lineRule="auto"/>
        <w:ind w:firstLineChars="200" w:firstLine="560"/>
        <w:rPr>
          <w:rFonts w:ascii="仿宋" w:eastAsia="仿宋" w:hAnsi="仿宋"/>
          <w:sz w:val="28"/>
          <w:szCs w:val="28"/>
        </w:rPr>
      </w:pPr>
      <w:r w:rsidRPr="0094097C">
        <w:rPr>
          <w:rFonts w:ascii="仿宋" w:eastAsia="仿宋" w:hAnsi="仿宋" w:hint="eastAsia"/>
          <w:sz w:val="28"/>
          <w:szCs w:val="28"/>
        </w:rPr>
        <w:t>（</w:t>
      </w:r>
      <w:r w:rsidR="008D2F03" w:rsidRPr="0094097C">
        <w:rPr>
          <w:rFonts w:ascii="仿宋" w:eastAsia="仿宋" w:hAnsi="仿宋" w:hint="eastAsia"/>
          <w:sz w:val="28"/>
          <w:szCs w:val="28"/>
        </w:rPr>
        <w:t>三</w:t>
      </w:r>
      <w:r w:rsidRPr="0094097C">
        <w:rPr>
          <w:rFonts w:ascii="仿宋" w:eastAsia="仿宋" w:hAnsi="仿宋" w:hint="eastAsia"/>
          <w:sz w:val="28"/>
          <w:szCs w:val="28"/>
        </w:rPr>
        <w:t>）正式笔试时间：</w:t>
      </w:r>
      <w:r w:rsidR="00836872" w:rsidRPr="0094097C">
        <w:rPr>
          <w:rFonts w:ascii="仿宋" w:eastAsia="仿宋" w:hAnsi="仿宋" w:hint="eastAsia"/>
          <w:sz w:val="28"/>
          <w:szCs w:val="28"/>
        </w:rPr>
        <w:t>2021</w:t>
      </w:r>
      <w:r w:rsidRPr="0094097C">
        <w:rPr>
          <w:rFonts w:ascii="仿宋" w:eastAsia="仿宋" w:hAnsi="仿宋"/>
          <w:sz w:val="28"/>
          <w:szCs w:val="28"/>
        </w:rPr>
        <w:t>年</w:t>
      </w:r>
      <w:r w:rsidR="00D76FFD" w:rsidRPr="0094097C">
        <w:rPr>
          <w:rFonts w:ascii="仿宋" w:eastAsia="仿宋" w:hAnsi="仿宋" w:hint="eastAsia"/>
          <w:sz w:val="28"/>
          <w:szCs w:val="28"/>
        </w:rPr>
        <w:t>8</w:t>
      </w:r>
      <w:r w:rsidRPr="0094097C">
        <w:rPr>
          <w:rFonts w:ascii="仿宋" w:eastAsia="仿宋" w:hAnsi="仿宋"/>
          <w:sz w:val="28"/>
          <w:szCs w:val="28"/>
        </w:rPr>
        <w:t>月</w:t>
      </w:r>
      <w:r w:rsidR="00D76FFD" w:rsidRPr="0094097C">
        <w:rPr>
          <w:rFonts w:ascii="仿宋" w:eastAsia="仿宋" w:hAnsi="仿宋" w:hint="eastAsia"/>
          <w:sz w:val="28"/>
          <w:szCs w:val="28"/>
        </w:rPr>
        <w:t>2</w:t>
      </w:r>
      <w:r w:rsidR="0094097C" w:rsidRPr="0094097C">
        <w:rPr>
          <w:rFonts w:ascii="仿宋" w:eastAsia="仿宋" w:hAnsi="仿宋" w:hint="eastAsia"/>
          <w:sz w:val="28"/>
          <w:szCs w:val="28"/>
        </w:rPr>
        <w:t>9</w:t>
      </w:r>
      <w:r w:rsidRPr="0094097C">
        <w:rPr>
          <w:rFonts w:ascii="仿宋" w:eastAsia="仿宋" w:hAnsi="仿宋"/>
          <w:sz w:val="28"/>
          <w:szCs w:val="28"/>
        </w:rPr>
        <w:t>日（</w:t>
      </w:r>
      <w:r w:rsidRPr="0094097C">
        <w:rPr>
          <w:rFonts w:ascii="仿宋" w:eastAsia="仿宋" w:hAnsi="仿宋" w:hint="eastAsia"/>
          <w:sz w:val="28"/>
          <w:szCs w:val="28"/>
        </w:rPr>
        <w:t>星期</w:t>
      </w:r>
      <w:r w:rsidR="0094097C" w:rsidRPr="0094097C">
        <w:rPr>
          <w:rFonts w:ascii="仿宋" w:eastAsia="仿宋" w:hAnsi="仿宋" w:hint="eastAsia"/>
          <w:sz w:val="28"/>
          <w:szCs w:val="28"/>
        </w:rPr>
        <w:t>日</w:t>
      </w:r>
      <w:r w:rsidRPr="0094097C">
        <w:rPr>
          <w:rFonts w:ascii="仿宋" w:eastAsia="仿宋" w:hAnsi="仿宋"/>
          <w:sz w:val="28"/>
          <w:szCs w:val="28"/>
        </w:rPr>
        <w:t>）</w:t>
      </w:r>
      <w:r w:rsidR="00044A13" w:rsidRPr="0094097C">
        <w:rPr>
          <w:rFonts w:ascii="仿宋" w:eastAsia="仿宋" w:hAnsi="仿宋" w:hint="eastAsia"/>
          <w:sz w:val="28"/>
          <w:szCs w:val="28"/>
        </w:rPr>
        <w:t>10:00</w:t>
      </w:r>
      <w:r w:rsidRPr="0094097C">
        <w:rPr>
          <w:rFonts w:ascii="仿宋" w:eastAsia="仿宋" w:hAnsi="仿宋" w:hint="eastAsia"/>
          <w:sz w:val="28"/>
          <w:szCs w:val="28"/>
        </w:rPr>
        <w:t>至12:</w:t>
      </w:r>
      <w:r w:rsidR="00044A13" w:rsidRPr="0094097C">
        <w:rPr>
          <w:rFonts w:ascii="仿宋" w:eastAsia="仿宋" w:hAnsi="仿宋" w:hint="eastAsia"/>
          <w:sz w:val="28"/>
          <w:szCs w:val="28"/>
        </w:rPr>
        <w:t>00</w:t>
      </w:r>
    </w:p>
    <w:p w:rsidR="007C0818" w:rsidRPr="0094097C" w:rsidRDefault="007C0818" w:rsidP="00D76FFD">
      <w:pPr>
        <w:spacing w:line="312" w:lineRule="auto"/>
        <w:ind w:firstLineChars="200" w:firstLine="560"/>
        <w:rPr>
          <w:rFonts w:ascii="仿宋" w:eastAsia="仿宋" w:hAnsi="仿宋"/>
          <w:sz w:val="28"/>
          <w:szCs w:val="28"/>
        </w:rPr>
      </w:pPr>
      <w:r w:rsidRPr="0094097C">
        <w:rPr>
          <w:rFonts w:ascii="仿宋" w:eastAsia="仿宋" w:hAnsi="仿宋" w:hint="eastAsia"/>
          <w:sz w:val="28"/>
          <w:szCs w:val="28"/>
        </w:rPr>
        <w:t>（</w:t>
      </w:r>
      <w:r w:rsidR="008D2F03" w:rsidRPr="0094097C">
        <w:rPr>
          <w:rFonts w:ascii="仿宋" w:eastAsia="仿宋" w:hAnsi="仿宋" w:hint="eastAsia"/>
          <w:sz w:val="28"/>
          <w:szCs w:val="28"/>
        </w:rPr>
        <w:t>四</w:t>
      </w:r>
      <w:r w:rsidRPr="0094097C">
        <w:rPr>
          <w:rFonts w:ascii="仿宋" w:eastAsia="仿宋" w:hAnsi="仿宋" w:hint="eastAsia"/>
          <w:sz w:val="28"/>
          <w:szCs w:val="28"/>
        </w:rPr>
        <w:t>）客服支持时间：</w:t>
      </w:r>
    </w:p>
    <w:p w:rsidR="00F12B00" w:rsidRPr="0094097C" w:rsidRDefault="008D2F03" w:rsidP="00AA6D9D">
      <w:pPr>
        <w:spacing w:line="312" w:lineRule="auto"/>
        <w:ind w:firstLineChars="250" w:firstLine="700"/>
        <w:rPr>
          <w:rFonts w:ascii="仿宋" w:eastAsia="仿宋" w:hAnsi="仿宋"/>
          <w:sz w:val="28"/>
          <w:szCs w:val="28"/>
        </w:rPr>
      </w:pPr>
      <w:r w:rsidRPr="0094097C">
        <w:rPr>
          <w:rFonts w:ascii="仿宋" w:eastAsia="仿宋" w:hAnsi="仿宋" w:hint="eastAsia"/>
          <w:sz w:val="28"/>
          <w:szCs w:val="28"/>
        </w:rPr>
        <w:t>1.</w:t>
      </w:r>
      <w:r w:rsidR="00F12B00" w:rsidRPr="0094097C">
        <w:rPr>
          <w:rFonts w:ascii="仿宋" w:eastAsia="仿宋" w:hAnsi="仿宋" w:hint="eastAsia"/>
          <w:sz w:val="28"/>
          <w:szCs w:val="28"/>
        </w:rPr>
        <w:t>笔试客户端在线客服支持时间：</w:t>
      </w:r>
    </w:p>
    <w:p w:rsidR="00044A13" w:rsidRPr="0094097C" w:rsidRDefault="00D76FFD" w:rsidP="00AA6D9D">
      <w:pPr>
        <w:spacing w:line="312" w:lineRule="auto"/>
        <w:ind w:firstLineChars="350" w:firstLine="980"/>
        <w:rPr>
          <w:rFonts w:ascii="仿宋" w:eastAsia="仿宋" w:hAnsi="仿宋"/>
          <w:sz w:val="28"/>
          <w:szCs w:val="28"/>
        </w:rPr>
      </w:pPr>
      <w:r w:rsidRPr="0094097C">
        <w:rPr>
          <w:rFonts w:ascii="仿宋" w:eastAsia="仿宋" w:hAnsi="仿宋" w:hint="eastAsia"/>
          <w:sz w:val="28"/>
          <w:szCs w:val="28"/>
        </w:rPr>
        <w:t>模拟笔试:2021年8月2</w:t>
      </w:r>
      <w:r w:rsidR="0094097C" w:rsidRPr="0094097C">
        <w:rPr>
          <w:rFonts w:ascii="仿宋" w:eastAsia="仿宋" w:hAnsi="仿宋" w:hint="eastAsia"/>
          <w:sz w:val="28"/>
          <w:szCs w:val="28"/>
        </w:rPr>
        <w:t>8日（星期六）</w:t>
      </w:r>
      <w:r w:rsidRPr="0094097C">
        <w:rPr>
          <w:rFonts w:ascii="仿宋" w:eastAsia="仿宋" w:hAnsi="仿宋" w:hint="eastAsia"/>
          <w:sz w:val="28"/>
          <w:szCs w:val="28"/>
        </w:rPr>
        <w:t>10:00-12:00,13:00-18</w:t>
      </w:r>
      <w:r w:rsidR="00044A13" w:rsidRPr="0094097C">
        <w:rPr>
          <w:rFonts w:ascii="仿宋" w:eastAsia="仿宋" w:hAnsi="仿宋" w:hint="eastAsia"/>
          <w:sz w:val="28"/>
          <w:szCs w:val="28"/>
        </w:rPr>
        <w:t>:00</w:t>
      </w:r>
    </w:p>
    <w:p w:rsidR="00044A13" w:rsidRPr="0094097C" w:rsidRDefault="00D76FFD" w:rsidP="00044A13">
      <w:pPr>
        <w:spacing w:line="312" w:lineRule="auto"/>
        <w:ind w:firstLineChars="350" w:firstLine="980"/>
        <w:rPr>
          <w:rFonts w:ascii="仿宋" w:eastAsia="仿宋" w:hAnsi="仿宋"/>
          <w:sz w:val="28"/>
          <w:szCs w:val="28"/>
        </w:rPr>
      </w:pPr>
      <w:r w:rsidRPr="0094097C">
        <w:rPr>
          <w:rFonts w:ascii="仿宋" w:eastAsia="仿宋" w:hAnsi="仿宋" w:hint="eastAsia"/>
          <w:sz w:val="28"/>
          <w:szCs w:val="28"/>
        </w:rPr>
        <w:t>正式笔试:2021</w:t>
      </w:r>
      <w:r w:rsidRPr="0094097C">
        <w:rPr>
          <w:rFonts w:ascii="仿宋" w:eastAsia="仿宋" w:hAnsi="仿宋"/>
          <w:sz w:val="28"/>
          <w:szCs w:val="28"/>
        </w:rPr>
        <w:t>年</w:t>
      </w:r>
      <w:r w:rsidRPr="0094097C">
        <w:rPr>
          <w:rFonts w:ascii="仿宋" w:eastAsia="仿宋" w:hAnsi="仿宋" w:hint="eastAsia"/>
          <w:sz w:val="28"/>
          <w:szCs w:val="28"/>
        </w:rPr>
        <w:t>8</w:t>
      </w:r>
      <w:r w:rsidRPr="0094097C">
        <w:rPr>
          <w:rFonts w:ascii="仿宋" w:eastAsia="仿宋" w:hAnsi="仿宋"/>
          <w:sz w:val="28"/>
          <w:szCs w:val="28"/>
        </w:rPr>
        <w:t>月</w:t>
      </w:r>
      <w:r w:rsidR="0094097C" w:rsidRPr="0094097C">
        <w:rPr>
          <w:rFonts w:ascii="仿宋" w:eastAsia="仿宋" w:hAnsi="仿宋" w:hint="eastAsia"/>
          <w:sz w:val="28"/>
          <w:szCs w:val="28"/>
        </w:rPr>
        <w:t>29</w:t>
      </w:r>
      <w:r w:rsidRPr="0094097C">
        <w:rPr>
          <w:rFonts w:ascii="仿宋" w:eastAsia="仿宋" w:hAnsi="仿宋"/>
          <w:sz w:val="28"/>
          <w:szCs w:val="28"/>
        </w:rPr>
        <w:t>日（</w:t>
      </w:r>
      <w:r w:rsidRPr="0094097C">
        <w:rPr>
          <w:rFonts w:ascii="仿宋" w:eastAsia="仿宋" w:hAnsi="仿宋" w:hint="eastAsia"/>
          <w:sz w:val="28"/>
          <w:szCs w:val="28"/>
        </w:rPr>
        <w:t>星期六</w:t>
      </w:r>
      <w:r w:rsidRPr="0094097C">
        <w:rPr>
          <w:rFonts w:ascii="仿宋" w:eastAsia="仿宋" w:hAnsi="仿宋"/>
          <w:sz w:val="28"/>
          <w:szCs w:val="28"/>
        </w:rPr>
        <w:t>）</w:t>
      </w:r>
      <w:r w:rsidR="00044A13" w:rsidRPr="0094097C">
        <w:rPr>
          <w:rFonts w:ascii="仿宋" w:eastAsia="仿宋" w:hAnsi="仿宋" w:hint="eastAsia"/>
          <w:sz w:val="28"/>
          <w:szCs w:val="28"/>
        </w:rPr>
        <w:t>9:30-12:00</w:t>
      </w:r>
    </w:p>
    <w:p w:rsidR="00F12B00" w:rsidRDefault="008D2F03" w:rsidP="00044A13">
      <w:pPr>
        <w:spacing w:line="312" w:lineRule="auto"/>
        <w:ind w:firstLineChars="250" w:firstLine="700"/>
        <w:rPr>
          <w:rFonts w:ascii="仿宋" w:eastAsia="仿宋" w:hAnsi="仿宋"/>
          <w:sz w:val="28"/>
          <w:szCs w:val="28"/>
        </w:rPr>
      </w:pPr>
      <w:r w:rsidRPr="0094097C">
        <w:rPr>
          <w:rFonts w:ascii="仿宋" w:eastAsia="仿宋" w:hAnsi="仿宋" w:hint="eastAsia"/>
          <w:sz w:val="28"/>
          <w:szCs w:val="28"/>
        </w:rPr>
        <w:t>2.</w:t>
      </w:r>
      <w:r w:rsidR="00F12B00" w:rsidRPr="0094097C">
        <w:rPr>
          <w:rFonts w:ascii="仿宋" w:eastAsia="仿宋" w:hAnsi="仿宋" w:hint="eastAsia"/>
          <w:sz w:val="28"/>
          <w:szCs w:val="28"/>
        </w:rPr>
        <w:t>客服电话支持时间：每日</w:t>
      </w:r>
      <w:r w:rsidR="0042459D" w:rsidRPr="0094097C">
        <w:rPr>
          <w:rFonts w:ascii="仿宋" w:eastAsia="仿宋" w:hAnsi="仿宋" w:hint="eastAsia"/>
          <w:sz w:val="28"/>
          <w:szCs w:val="28"/>
        </w:rPr>
        <w:t>10:00</w:t>
      </w:r>
      <w:r w:rsidR="00F12B00" w:rsidRPr="0094097C">
        <w:rPr>
          <w:rFonts w:ascii="仿宋" w:eastAsia="仿宋" w:hAnsi="仿宋" w:hint="eastAsia"/>
          <w:sz w:val="28"/>
          <w:szCs w:val="28"/>
        </w:rPr>
        <w:t>-</w:t>
      </w:r>
      <w:r w:rsidR="0042459D" w:rsidRPr="0094097C">
        <w:rPr>
          <w:rFonts w:ascii="仿宋" w:eastAsia="仿宋" w:hAnsi="仿宋" w:hint="eastAsia"/>
          <w:sz w:val="28"/>
          <w:szCs w:val="28"/>
        </w:rPr>
        <w:t>20</w:t>
      </w:r>
      <w:r w:rsidR="00F12B00" w:rsidRPr="0094097C">
        <w:rPr>
          <w:rFonts w:ascii="仿宋" w:eastAsia="仿宋" w:hAnsi="仿宋" w:hint="eastAsia"/>
          <w:sz w:val="28"/>
          <w:szCs w:val="28"/>
        </w:rPr>
        <w:t>:00</w:t>
      </w:r>
    </w:p>
    <w:p w:rsidR="005B02DB" w:rsidRPr="00AA6D9D" w:rsidRDefault="005B02DB" w:rsidP="00253FEE">
      <w:pPr>
        <w:spacing w:line="312" w:lineRule="auto"/>
        <w:rPr>
          <w:rFonts w:ascii="仿宋" w:eastAsia="仿宋" w:hAnsi="仿宋"/>
          <w:sz w:val="28"/>
          <w:szCs w:val="28"/>
        </w:rPr>
      </w:pPr>
    </w:p>
    <w:p w:rsidR="00374B28" w:rsidRDefault="005B02DB">
      <w:pPr>
        <w:spacing w:line="312" w:lineRule="auto"/>
        <w:ind w:firstLineChars="200" w:firstLine="560"/>
        <w:rPr>
          <w:rFonts w:ascii="黑体" w:eastAsia="黑体" w:hAnsi="黑体"/>
          <w:sz w:val="28"/>
          <w:szCs w:val="28"/>
        </w:rPr>
      </w:pPr>
      <w:r w:rsidRPr="00CA493A">
        <w:rPr>
          <w:rFonts w:ascii="黑体" w:eastAsia="黑体" w:hAnsi="黑体" w:hint="eastAsia"/>
          <w:sz w:val="28"/>
          <w:szCs w:val="28"/>
        </w:rPr>
        <w:t>二</w:t>
      </w:r>
      <w:r w:rsidR="002954FD" w:rsidRPr="00CA493A">
        <w:rPr>
          <w:rFonts w:ascii="黑体" w:eastAsia="黑体" w:hAnsi="黑体" w:hint="eastAsia"/>
          <w:sz w:val="28"/>
          <w:szCs w:val="28"/>
        </w:rPr>
        <w:t>、考试</w:t>
      </w:r>
      <w:r w:rsidR="002954FD" w:rsidRPr="00CA493A">
        <w:rPr>
          <w:rFonts w:ascii="黑体" w:eastAsia="黑体" w:hAnsi="黑体"/>
          <w:sz w:val="28"/>
          <w:szCs w:val="28"/>
        </w:rPr>
        <w:t>要求</w:t>
      </w:r>
    </w:p>
    <w:p w:rsidR="008D2F03" w:rsidRPr="008D2F03" w:rsidRDefault="008D2F03" w:rsidP="008D2F03">
      <w:pPr>
        <w:spacing w:line="312" w:lineRule="auto"/>
        <w:ind w:firstLineChars="200" w:firstLine="560"/>
        <w:rPr>
          <w:rFonts w:ascii="仿宋" w:eastAsia="仿宋" w:hAnsi="仿宋" w:cs="等线"/>
          <w:sz w:val="28"/>
          <w:szCs w:val="28"/>
        </w:rPr>
      </w:pPr>
      <w:r w:rsidRPr="001F5D78">
        <w:rPr>
          <w:rFonts w:ascii="仿宋" w:eastAsia="仿宋" w:hAnsi="仿宋" w:cs="等线" w:hint="eastAsia"/>
          <w:sz w:val="28"/>
          <w:szCs w:val="28"/>
        </w:rPr>
        <w:t>考生自行准备</w:t>
      </w:r>
      <w:r>
        <w:rPr>
          <w:rFonts w:ascii="仿宋" w:eastAsia="仿宋" w:hAnsi="仿宋" w:cs="等线" w:hint="eastAsia"/>
          <w:sz w:val="28"/>
          <w:szCs w:val="28"/>
        </w:rPr>
        <w:t>笔试</w:t>
      </w:r>
      <w:r w:rsidRPr="001F5D78">
        <w:rPr>
          <w:rFonts w:ascii="仿宋" w:eastAsia="仿宋" w:hAnsi="仿宋" w:cs="等线" w:hint="eastAsia"/>
          <w:sz w:val="28"/>
          <w:szCs w:val="28"/>
        </w:rPr>
        <w:t>设备和场地参加</w:t>
      </w:r>
      <w:r>
        <w:rPr>
          <w:rFonts w:ascii="仿宋" w:eastAsia="仿宋" w:hAnsi="仿宋" w:cs="等线" w:hint="eastAsia"/>
          <w:sz w:val="28"/>
          <w:szCs w:val="28"/>
        </w:rPr>
        <w:t>笔试</w:t>
      </w:r>
      <w:r w:rsidRPr="001F5D78">
        <w:rPr>
          <w:rFonts w:ascii="仿宋" w:eastAsia="仿宋" w:hAnsi="仿宋" w:cs="等线" w:hint="eastAsia"/>
          <w:sz w:val="28"/>
          <w:szCs w:val="28"/>
        </w:rPr>
        <w:t>，</w:t>
      </w:r>
      <w:r>
        <w:rPr>
          <w:rFonts w:ascii="仿宋" w:eastAsia="仿宋" w:hAnsi="仿宋" w:cs="等线" w:hint="eastAsia"/>
          <w:sz w:val="28"/>
          <w:szCs w:val="28"/>
        </w:rPr>
        <w:t>笔试</w:t>
      </w:r>
      <w:r w:rsidRPr="001F5D78">
        <w:rPr>
          <w:rFonts w:ascii="仿宋" w:eastAsia="仿宋" w:hAnsi="仿宋" w:cs="等线" w:hint="eastAsia"/>
          <w:sz w:val="28"/>
          <w:szCs w:val="28"/>
        </w:rPr>
        <w:t>系统（电脑客户端）自带人脸核验和全程监控功能，作为第一视角监控；同时在监控机上（智能手机端）全程开启</w:t>
      </w:r>
      <w:r>
        <w:rPr>
          <w:rFonts w:ascii="仿宋" w:eastAsia="仿宋" w:hAnsi="仿宋" w:cs="等线" w:hint="eastAsia"/>
          <w:sz w:val="28"/>
          <w:szCs w:val="28"/>
        </w:rPr>
        <w:t>“鹰眼”第二视角监控平台</w:t>
      </w:r>
      <w:r w:rsidRPr="001F5D78">
        <w:rPr>
          <w:rFonts w:ascii="仿宋" w:eastAsia="仿宋" w:hAnsi="仿宋" w:cs="等线" w:hint="eastAsia"/>
          <w:sz w:val="28"/>
          <w:szCs w:val="28"/>
        </w:rPr>
        <w:t>，作为第二视角独立监控。</w:t>
      </w:r>
    </w:p>
    <w:p w:rsidR="00374B28" w:rsidRDefault="008D2F03">
      <w:pPr>
        <w:spacing w:line="312" w:lineRule="auto"/>
        <w:ind w:firstLineChars="200" w:firstLine="560"/>
        <w:rPr>
          <w:rFonts w:ascii="仿宋" w:eastAsia="仿宋" w:hAnsi="仿宋"/>
          <w:sz w:val="28"/>
          <w:szCs w:val="28"/>
        </w:rPr>
      </w:pPr>
      <w:r>
        <w:rPr>
          <w:rFonts w:ascii="仿宋" w:eastAsia="仿宋" w:hAnsi="仿宋" w:hint="eastAsia"/>
          <w:sz w:val="28"/>
          <w:szCs w:val="28"/>
        </w:rPr>
        <w:t>（一）</w:t>
      </w:r>
      <w:r w:rsidR="002954FD">
        <w:rPr>
          <w:rFonts w:ascii="仿宋" w:eastAsia="仿宋" w:hAnsi="仿宋" w:hint="eastAsia"/>
          <w:sz w:val="28"/>
          <w:szCs w:val="28"/>
        </w:rPr>
        <w:t>考试设备</w:t>
      </w:r>
    </w:p>
    <w:p w:rsidR="008D2F03" w:rsidRPr="008D2F03" w:rsidRDefault="008D2F03" w:rsidP="008D2F03">
      <w:pPr>
        <w:spacing w:line="312" w:lineRule="auto"/>
        <w:ind w:firstLineChars="200" w:firstLine="560"/>
        <w:rPr>
          <w:rFonts w:ascii="仿宋" w:eastAsia="仿宋" w:hAnsi="仿宋" w:cs="等线"/>
          <w:sz w:val="28"/>
          <w:szCs w:val="28"/>
        </w:rPr>
      </w:pPr>
      <w:r w:rsidRPr="008D2F03">
        <w:rPr>
          <w:rFonts w:ascii="仿宋" w:eastAsia="仿宋" w:hAnsi="仿宋" w:cs="等线" w:hint="eastAsia"/>
          <w:sz w:val="28"/>
          <w:szCs w:val="28"/>
        </w:rPr>
        <w:t>1.用于笔试的电脑：</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（1）考试设备需为带正常上网功能的电脑，电脑操作系统要求为</w:t>
      </w:r>
      <w:r>
        <w:rPr>
          <w:rFonts w:ascii="仿宋" w:eastAsia="仿宋" w:hAnsi="仿宋" w:cs="等线"/>
          <w:sz w:val="28"/>
          <w:szCs w:val="28"/>
        </w:rPr>
        <w:t>Windows（</w:t>
      </w:r>
      <w:r>
        <w:rPr>
          <w:rFonts w:ascii="仿宋" w:eastAsia="仿宋" w:hAnsi="仿宋" w:cs="等线" w:hint="eastAsia"/>
          <w:sz w:val="28"/>
          <w:szCs w:val="28"/>
        </w:rPr>
        <w:t>推荐W</w:t>
      </w:r>
      <w:r>
        <w:rPr>
          <w:rFonts w:ascii="仿宋" w:eastAsia="仿宋" w:hAnsi="仿宋" w:cs="等线"/>
          <w:sz w:val="28"/>
          <w:szCs w:val="28"/>
        </w:rPr>
        <w:t>in7</w:t>
      </w:r>
      <w:r>
        <w:rPr>
          <w:rFonts w:ascii="仿宋" w:eastAsia="仿宋" w:hAnsi="仿宋" w:cs="等线" w:hint="eastAsia"/>
          <w:sz w:val="28"/>
          <w:szCs w:val="28"/>
        </w:rPr>
        <w:t>、Win</w:t>
      </w:r>
      <w:r>
        <w:rPr>
          <w:rFonts w:ascii="仿宋" w:eastAsia="仿宋" w:hAnsi="仿宋" w:cs="等线"/>
          <w:sz w:val="28"/>
          <w:szCs w:val="28"/>
        </w:rPr>
        <w:t>10）</w:t>
      </w:r>
      <w:r>
        <w:rPr>
          <w:rFonts w:ascii="仿宋" w:eastAsia="仿宋" w:hAnsi="仿宋" w:cs="等线" w:hint="eastAsia"/>
          <w:sz w:val="28"/>
          <w:szCs w:val="28"/>
        </w:rPr>
        <w:t>或Mac</w:t>
      </w:r>
      <w:r>
        <w:rPr>
          <w:rFonts w:ascii="仿宋" w:eastAsia="仿宋" w:hAnsi="仿宋" w:cs="等线"/>
          <w:sz w:val="28"/>
          <w:szCs w:val="28"/>
        </w:rPr>
        <w:t xml:space="preserve"> OS（10.1</w:t>
      </w:r>
      <w:r w:rsidR="00B36359">
        <w:rPr>
          <w:rFonts w:ascii="仿宋" w:eastAsia="仿宋" w:hAnsi="仿宋" w:cs="等线" w:hint="eastAsia"/>
          <w:sz w:val="28"/>
          <w:szCs w:val="28"/>
        </w:rPr>
        <w:t>3</w:t>
      </w:r>
      <w:r>
        <w:rPr>
          <w:rFonts w:ascii="仿宋" w:eastAsia="仿宋" w:hAnsi="仿宋" w:cs="等线"/>
          <w:sz w:val="28"/>
          <w:szCs w:val="28"/>
        </w:rPr>
        <w:t>以上）</w:t>
      </w:r>
      <w:r>
        <w:rPr>
          <w:rFonts w:ascii="仿宋" w:eastAsia="仿宋" w:hAnsi="仿宋" w:cs="等线" w:hint="eastAsia"/>
          <w:sz w:val="28"/>
          <w:szCs w:val="28"/>
        </w:rPr>
        <w:t>。</w:t>
      </w:r>
    </w:p>
    <w:p w:rsidR="00C13B3A" w:rsidRDefault="00C13B3A">
      <w:pPr>
        <w:spacing w:line="312" w:lineRule="auto"/>
        <w:ind w:firstLineChars="200" w:firstLine="560"/>
        <w:rPr>
          <w:rFonts w:ascii="仿宋" w:eastAsia="仿宋" w:hAnsi="仿宋"/>
          <w:sz w:val="28"/>
          <w:szCs w:val="28"/>
        </w:rPr>
      </w:pPr>
      <w:r>
        <w:rPr>
          <w:rFonts w:ascii="仿宋" w:eastAsia="仿宋" w:hAnsi="仿宋" w:cs="等线" w:hint="eastAsia"/>
          <w:sz w:val="28"/>
          <w:szCs w:val="28"/>
        </w:rPr>
        <w:lastRenderedPageBreak/>
        <w:t>（2）</w:t>
      </w:r>
      <w:r w:rsidRPr="00C13B3A">
        <w:rPr>
          <w:rFonts w:ascii="仿宋" w:eastAsia="仿宋" w:hAnsi="仿宋" w:cs="等线" w:hint="eastAsia"/>
          <w:sz w:val="28"/>
          <w:szCs w:val="28"/>
        </w:rPr>
        <w:t>硬盘：电脑系统盘存储容量至少</w:t>
      </w:r>
      <w:r w:rsidRPr="00C13B3A">
        <w:rPr>
          <w:rFonts w:ascii="仿宋" w:eastAsia="仿宋" w:hAnsi="仿宋" w:cs="等线"/>
          <w:sz w:val="28"/>
          <w:szCs w:val="28"/>
        </w:rPr>
        <w:t xml:space="preserve"> 20G（含）以上可用空间。</w:t>
      </w:r>
    </w:p>
    <w:p w:rsidR="00374B28" w:rsidRDefault="002954FD">
      <w:pPr>
        <w:spacing w:line="312" w:lineRule="auto"/>
        <w:ind w:firstLineChars="200" w:firstLine="560"/>
        <w:rPr>
          <w:rFonts w:ascii="仿宋" w:eastAsia="仿宋" w:hAnsi="仿宋"/>
          <w:sz w:val="28"/>
          <w:szCs w:val="28"/>
        </w:rPr>
      </w:pPr>
      <w:r>
        <w:rPr>
          <w:rFonts w:ascii="仿宋" w:eastAsia="仿宋" w:hAnsi="仿宋" w:cs="等线" w:hint="eastAsia"/>
          <w:sz w:val="28"/>
          <w:szCs w:val="28"/>
        </w:rPr>
        <w:t>（</w:t>
      </w:r>
      <w:r w:rsidR="00C13B3A">
        <w:rPr>
          <w:rFonts w:ascii="仿宋" w:eastAsia="仿宋" w:hAnsi="仿宋" w:cs="等线" w:hint="eastAsia"/>
          <w:sz w:val="28"/>
          <w:szCs w:val="28"/>
        </w:rPr>
        <w:t>3</w:t>
      </w:r>
      <w:r>
        <w:rPr>
          <w:rFonts w:ascii="仿宋" w:eastAsia="仿宋" w:hAnsi="仿宋" w:cs="等线" w:hint="eastAsia"/>
          <w:sz w:val="28"/>
          <w:szCs w:val="28"/>
        </w:rPr>
        <w:t>）考试</w:t>
      </w:r>
      <w:r w:rsidR="00B36359">
        <w:rPr>
          <w:rFonts w:ascii="仿宋" w:eastAsia="仿宋" w:hAnsi="仿宋" w:cs="等线" w:hint="eastAsia"/>
          <w:sz w:val="28"/>
          <w:szCs w:val="28"/>
        </w:rPr>
        <w:t>用</w:t>
      </w:r>
      <w:r>
        <w:rPr>
          <w:rFonts w:ascii="仿宋" w:eastAsia="仿宋" w:hAnsi="仿宋" w:cs="等线" w:hint="eastAsia"/>
          <w:sz w:val="28"/>
          <w:szCs w:val="28"/>
        </w:rPr>
        <w:t>设备应具备</w:t>
      </w:r>
      <w:r>
        <w:rPr>
          <w:rFonts w:ascii="仿宋" w:eastAsia="仿宋" w:hAnsi="仿宋" w:hint="eastAsia"/>
          <w:sz w:val="28"/>
          <w:szCs w:val="28"/>
        </w:rPr>
        <w:t>可正常工作的摄像设备（内置或外置摄像头均可）和音频输入设备。</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w:t>
      </w:r>
      <w:r w:rsidR="00C13B3A">
        <w:rPr>
          <w:rFonts w:ascii="仿宋" w:eastAsia="仿宋" w:hAnsi="仿宋" w:hint="eastAsia"/>
          <w:sz w:val="28"/>
          <w:szCs w:val="28"/>
        </w:rPr>
        <w:t>4</w:t>
      </w:r>
      <w:r>
        <w:rPr>
          <w:rFonts w:ascii="仿宋" w:eastAsia="仿宋" w:hAnsi="仿宋" w:hint="eastAsia"/>
          <w:sz w:val="28"/>
          <w:szCs w:val="28"/>
        </w:rPr>
        <w:t>）考试期间将全程使用摄像头，需确保电脑摄像头开启，无遮挡。</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w:t>
      </w:r>
      <w:r w:rsidR="00C13B3A">
        <w:rPr>
          <w:rFonts w:ascii="仿宋" w:eastAsia="仿宋" w:hAnsi="仿宋" w:hint="eastAsia"/>
          <w:sz w:val="28"/>
          <w:szCs w:val="28"/>
        </w:rPr>
        <w:t>5</w:t>
      </w:r>
      <w:r>
        <w:rPr>
          <w:rFonts w:ascii="仿宋" w:eastAsia="仿宋" w:hAnsi="仿宋" w:hint="eastAsia"/>
          <w:sz w:val="28"/>
          <w:szCs w:val="28"/>
        </w:rPr>
        <w:t>）如使用笔记本电脑请保持电量充足，建议全程使用</w:t>
      </w:r>
      <w:r>
        <w:rPr>
          <w:rFonts w:ascii="仿宋" w:eastAsia="仿宋" w:hAnsi="仿宋"/>
          <w:sz w:val="28"/>
          <w:szCs w:val="28"/>
        </w:rPr>
        <w:t>外接电源</w:t>
      </w:r>
      <w:r>
        <w:rPr>
          <w:rFonts w:ascii="仿宋" w:eastAsia="仿宋" w:hAnsi="仿宋" w:hint="eastAsia"/>
          <w:sz w:val="28"/>
          <w:szCs w:val="28"/>
        </w:rPr>
        <w:t>。</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w:t>
      </w:r>
      <w:r w:rsidR="00C13B3A">
        <w:rPr>
          <w:rFonts w:ascii="仿宋" w:eastAsia="仿宋" w:hAnsi="仿宋" w:hint="eastAsia"/>
          <w:sz w:val="28"/>
          <w:szCs w:val="28"/>
        </w:rPr>
        <w:t>6</w:t>
      </w:r>
      <w:r>
        <w:rPr>
          <w:rFonts w:ascii="仿宋" w:eastAsia="仿宋" w:hAnsi="仿宋" w:hint="eastAsia"/>
          <w:sz w:val="28"/>
          <w:szCs w:val="28"/>
        </w:rPr>
        <w:t>）打开科锐国际招考一体化易考客户端前，建议关闭电</w:t>
      </w:r>
      <w:r w:rsidR="00B36359">
        <w:rPr>
          <w:rFonts w:ascii="仿宋" w:eastAsia="仿宋" w:hAnsi="仿宋" w:hint="eastAsia"/>
          <w:sz w:val="28"/>
          <w:szCs w:val="28"/>
        </w:rPr>
        <w:t>脑上与考试无关的应用软件，包括安全卫士、电脑管家及各类通讯软件，比避免被动弹窗导致被系统判定为作弊</w:t>
      </w:r>
      <w:r>
        <w:rPr>
          <w:rFonts w:ascii="仿宋" w:eastAsia="仿宋" w:hAnsi="仿宋" w:hint="eastAsia"/>
          <w:sz w:val="28"/>
          <w:szCs w:val="28"/>
        </w:rPr>
        <w:t>。</w:t>
      </w:r>
    </w:p>
    <w:p w:rsidR="00374B28" w:rsidRPr="008D2F03" w:rsidRDefault="002954FD" w:rsidP="008D2F03">
      <w:pPr>
        <w:spacing w:line="312" w:lineRule="auto"/>
        <w:ind w:firstLineChars="200" w:firstLine="560"/>
        <w:rPr>
          <w:rFonts w:ascii="仿宋" w:eastAsia="仿宋" w:hAnsi="仿宋" w:cs="等线"/>
          <w:sz w:val="28"/>
          <w:szCs w:val="28"/>
        </w:rPr>
      </w:pPr>
      <w:r w:rsidRPr="008D2F03">
        <w:rPr>
          <w:rFonts w:ascii="仿宋" w:eastAsia="仿宋" w:hAnsi="仿宋" w:cs="等线" w:hint="eastAsia"/>
          <w:sz w:val="28"/>
          <w:szCs w:val="28"/>
        </w:rPr>
        <w:t>2.用作鹰眼第二视角监控的设备</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（1）带正常上网功能的智能</w:t>
      </w:r>
      <w:r>
        <w:rPr>
          <w:rFonts w:ascii="仿宋" w:eastAsia="仿宋" w:hAnsi="仿宋" w:cs="等线"/>
          <w:sz w:val="28"/>
          <w:szCs w:val="28"/>
        </w:rPr>
        <w:t>手机</w:t>
      </w:r>
      <w:r>
        <w:rPr>
          <w:rFonts w:ascii="仿宋" w:eastAsia="仿宋" w:hAnsi="仿宋" w:cs="等线" w:hint="eastAsia"/>
          <w:sz w:val="28"/>
          <w:szCs w:val="28"/>
        </w:rPr>
        <w:t>或平板设备，必须带有可正常工作的摄像头</w:t>
      </w:r>
      <w:r>
        <w:rPr>
          <w:rFonts w:ascii="仿宋" w:eastAsia="仿宋" w:hAnsi="仿宋" w:hint="eastAsia"/>
          <w:sz w:val="28"/>
          <w:szCs w:val="28"/>
        </w:rPr>
        <w:t>。</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hint="eastAsia"/>
          <w:sz w:val="28"/>
          <w:szCs w:val="28"/>
        </w:rPr>
        <w:t>（2）监控设备</w:t>
      </w:r>
      <w:r w:rsidR="00044A13" w:rsidRPr="00044A13">
        <w:rPr>
          <w:rFonts w:ascii="仿宋" w:eastAsia="仿宋" w:hAnsi="仿宋" w:hint="eastAsia"/>
          <w:sz w:val="28"/>
          <w:szCs w:val="28"/>
        </w:rPr>
        <w:t>操作系统版本</w:t>
      </w:r>
      <w:r w:rsidR="00044A13">
        <w:rPr>
          <w:rFonts w:ascii="仿宋" w:eastAsia="仿宋" w:hAnsi="仿宋" w:hint="eastAsia"/>
          <w:sz w:val="28"/>
          <w:szCs w:val="28"/>
        </w:rPr>
        <w:t>及</w:t>
      </w:r>
      <w:r>
        <w:rPr>
          <w:rFonts w:ascii="仿宋" w:eastAsia="仿宋" w:hAnsi="仿宋" w:hint="eastAsia"/>
          <w:sz w:val="28"/>
          <w:szCs w:val="28"/>
        </w:rPr>
        <w:t>推荐使用的</w:t>
      </w:r>
      <w:r>
        <w:rPr>
          <w:rFonts w:ascii="仿宋" w:eastAsia="仿宋" w:hAnsi="仿宋" w:cs="等线" w:hint="eastAsia"/>
          <w:sz w:val="28"/>
          <w:szCs w:val="28"/>
        </w:rPr>
        <w:t>浏览器要求如下：</w:t>
      </w:r>
    </w:p>
    <w:tbl>
      <w:tblPr>
        <w:tblW w:w="10154" w:type="dxa"/>
        <w:jc w:val="center"/>
        <w:tblLook w:val="04A0"/>
      </w:tblPr>
      <w:tblGrid>
        <w:gridCol w:w="1466"/>
        <w:gridCol w:w="1992"/>
        <w:gridCol w:w="6696"/>
      </w:tblGrid>
      <w:tr w:rsidR="003A3C5F" w:rsidRPr="003A3C5F" w:rsidTr="003A3C5F">
        <w:trPr>
          <w:trHeight w:val="476"/>
          <w:jc w:val="center"/>
        </w:trPr>
        <w:tc>
          <w:tcPr>
            <w:tcW w:w="1466" w:type="dxa"/>
            <w:tcBorders>
              <w:top w:val="single" w:sz="8" w:space="0" w:color="auto"/>
              <w:left w:val="single" w:sz="8" w:space="0" w:color="auto"/>
              <w:bottom w:val="single" w:sz="4" w:space="0" w:color="auto"/>
              <w:right w:val="single" w:sz="4" w:space="0" w:color="auto"/>
            </w:tcBorders>
            <w:shd w:val="clear" w:color="000000" w:fill="DDEBF7"/>
            <w:noWrap/>
            <w:vAlign w:val="center"/>
          </w:tcPr>
          <w:p w:rsidR="003A3C5F" w:rsidRPr="003A3C5F" w:rsidRDefault="003A3C5F" w:rsidP="003A3C5F">
            <w:pPr>
              <w:spacing w:line="312" w:lineRule="auto"/>
              <w:ind w:firstLineChars="200" w:firstLine="560"/>
              <w:rPr>
                <w:rFonts w:ascii="仿宋" w:eastAsia="仿宋" w:hAnsi="仿宋"/>
                <w:color w:val="000000"/>
                <w:sz w:val="28"/>
                <w:szCs w:val="28"/>
              </w:rPr>
            </w:pPr>
            <w:r w:rsidRPr="003A3C5F">
              <w:rPr>
                <w:rFonts w:ascii="仿宋" w:eastAsia="仿宋" w:hAnsi="仿宋" w:hint="eastAsia"/>
                <w:color w:val="000000"/>
                <w:sz w:val="28"/>
                <w:szCs w:val="28"/>
              </w:rPr>
              <w:t>设备</w:t>
            </w:r>
          </w:p>
        </w:tc>
        <w:tc>
          <w:tcPr>
            <w:tcW w:w="8688" w:type="dxa"/>
            <w:gridSpan w:val="2"/>
            <w:tcBorders>
              <w:top w:val="single" w:sz="8" w:space="0" w:color="auto"/>
              <w:left w:val="nil"/>
              <w:bottom w:val="single" w:sz="4" w:space="0" w:color="auto"/>
              <w:right w:val="single" w:sz="8" w:space="0" w:color="000000"/>
            </w:tcBorders>
            <w:shd w:val="clear" w:color="000000" w:fill="DDEBF7"/>
            <w:noWrap/>
            <w:vAlign w:val="center"/>
          </w:tcPr>
          <w:p w:rsidR="003A3C5F" w:rsidRPr="003A3C5F" w:rsidRDefault="003A3C5F" w:rsidP="003A3C5F">
            <w:pPr>
              <w:spacing w:line="312" w:lineRule="auto"/>
              <w:ind w:firstLineChars="200" w:firstLine="560"/>
              <w:rPr>
                <w:rFonts w:ascii="仿宋" w:eastAsia="仿宋" w:hAnsi="仿宋"/>
                <w:color w:val="000000"/>
                <w:sz w:val="28"/>
                <w:szCs w:val="28"/>
              </w:rPr>
            </w:pPr>
            <w:r w:rsidRPr="003A3C5F">
              <w:rPr>
                <w:rFonts w:ascii="仿宋" w:eastAsia="仿宋" w:hAnsi="仿宋" w:hint="eastAsia"/>
                <w:color w:val="000000"/>
                <w:sz w:val="28"/>
                <w:szCs w:val="28"/>
              </w:rPr>
              <w:t>智能手机</w:t>
            </w:r>
            <w:r w:rsidRPr="003A3C5F">
              <w:rPr>
                <w:rFonts w:ascii="仿宋" w:eastAsia="仿宋" w:hAnsi="仿宋"/>
                <w:color w:val="000000"/>
                <w:sz w:val="28"/>
                <w:szCs w:val="28"/>
              </w:rPr>
              <w:t>/平板设备</w:t>
            </w:r>
          </w:p>
        </w:tc>
      </w:tr>
      <w:tr w:rsidR="003A3C5F" w:rsidRPr="003A3C5F" w:rsidTr="003A3C5F">
        <w:trPr>
          <w:trHeight w:val="476"/>
          <w:jc w:val="center"/>
        </w:trPr>
        <w:tc>
          <w:tcPr>
            <w:tcW w:w="1466" w:type="dxa"/>
            <w:tcBorders>
              <w:top w:val="nil"/>
              <w:left w:val="single" w:sz="8" w:space="0" w:color="auto"/>
              <w:bottom w:val="single" w:sz="4" w:space="0" w:color="auto"/>
              <w:right w:val="single" w:sz="4" w:space="0" w:color="auto"/>
            </w:tcBorders>
            <w:shd w:val="clear" w:color="auto" w:fill="auto"/>
            <w:noWrap/>
            <w:vAlign w:val="center"/>
          </w:tcPr>
          <w:p w:rsidR="003A3C5F" w:rsidRPr="003A3C5F" w:rsidRDefault="003A3C5F" w:rsidP="007A3574">
            <w:pPr>
              <w:spacing w:line="312" w:lineRule="auto"/>
              <w:rPr>
                <w:rFonts w:ascii="仿宋" w:eastAsia="仿宋" w:hAnsi="仿宋" w:cs="仿宋_GB2312"/>
                <w:sz w:val="28"/>
                <w:szCs w:val="28"/>
              </w:rPr>
            </w:pPr>
            <w:r w:rsidRPr="003A3C5F">
              <w:rPr>
                <w:rFonts w:ascii="仿宋" w:eastAsia="仿宋" w:hAnsi="仿宋" w:cs="仿宋_GB2312" w:hint="eastAsia"/>
                <w:sz w:val="28"/>
                <w:szCs w:val="28"/>
              </w:rPr>
              <w:t>操作系统</w:t>
            </w:r>
          </w:p>
        </w:tc>
        <w:tc>
          <w:tcPr>
            <w:tcW w:w="1992" w:type="dxa"/>
            <w:tcBorders>
              <w:top w:val="nil"/>
              <w:left w:val="nil"/>
              <w:bottom w:val="single" w:sz="4" w:space="0" w:color="auto"/>
              <w:right w:val="single" w:sz="4" w:space="0" w:color="auto"/>
            </w:tcBorders>
            <w:shd w:val="clear" w:color="auto" w:fill="auto"/>
            <w:noWrap/>
            <w:vAlign w:val="center"/>
          </w:tcPr>
          <w:p w:rsidR="003A3C5F" w:rsidRPr="003A3C5F" w:rsidRDefault="003A3C5F" w:rsidP="007A3574">
            <w:pPr>
              <w:spacing w:line="312" w:lineRule="auto"/>
              <w:ind w:firstLineChars="50" w:firstLine="140"/>
              <w:rPr>
                <w:rFonts w:ascii="仿宋" w:eastAsia="仿宋" w:hAnsi="仿宋" w:cs="仿宋_GB2312"/>
                <w:sz w:val="28"/>
                <w:szCs w:val="28"/>
              </w:rPr>
            </w:pPr>
            <w:r w:rsidRPr="003A3C5F">
              <w:rPr>
                <w:rFonts w:ascii="仿宋" w:eastAsia="仿宋" w:hAnsi="仿宋" w:cs="仿宋_GB2312" w:hint="eastAsia"/>
                <w:sz w:val="28"/>
                <w:szCs w:val="28"/>
              </w:rPr>
              <w:t>IOS</w:t>
            </w:r>
          </w:p>
        </w:tc>
        <w:tc>
          <w:tcPr>
            <w:tcW w:w="6696" w:type="dxa"/>
            <w:tcBorders>
              <w:top w:val="nil"/>
              <w:left w:val="nil"/>
              <w:bottom w:val="single" w:sz="4" w:space="0" w:color="auto"/>
              <w:right w:val="single" w:sz="8" w:space="0" w:color="auto"/>
            </w:tcBorders>
            <w:shd w:val="clear" w:color="auto" w:fill="auto"/>
            <w:noWrap/>
            <w:vAlign w:val="center"/>
          </w:tcPr>
          <w:p w:rsidR="003A3C5F" w:rsidRPr="003A3C5F" w:rsidRDefault="003A3C5F" w:rsidP="007A3574">
            <w:pPr>
              <w:spacing w:line="312" w:lineRule="auto"/>
              <w:rPr>
                <w:rFonts w:ascii="仿宋" w:eastAsia="仿宋" w:hAnsi="仿宋" w:cs="仿宋_GB2312"/>
                <w:sz w:val="28"/>
                <w:szCs w:val="28"/>
              </w:rPr>
            </w:pPr>
            <w:r w:rsidRPr="003A3C5F">
              <w:rPr>
                <w:rFonts w:ascii="仿宋" w:eastAsia="仿宋" w:hAnsi="仿宋" w:cs="仿宋_GB2312" w:hint="eastAsia"/>
                <w:sz w:val="28"/>
                <w:szCs w:val="28"/>
              </w:rPr>
              <w:t>Android</w:t>
            </w:r>
          </w:p>
        </w:tc>
      </w:tr>
      <w:tr w:rsidR="003A3C5F" w:rsidRPr="003A3C5F" w:rsidTr="003A3C5F">
        <w:trPr>
          <w:trHeight w:val="476"/>
          <w:jc w:val="center"/>
        </w:trPr>
        <w:tc>
          <w:tcPr>
            <w:tcW w:w="1466" w:type="dxa"/>
            <w:tcBorders>
              <w:top w:val="nil"/>
              <w:left w:val="single" w:sz="8" w:space="0" w:color="auto"/>
              <w:bottom w:val="single" w:sz="4" w:space="0" w:color="auto"/>
              <w:right w:val="single" w:sz="4" w:space="0" w:color="auto"/>
            </w:tcBorders>
            <w:shd w:val="clear" w:color="auto" w:fill="auto"/>
            <w:noWrap/>
            <w:vAlign w:val="center"/>
          </w:tcPr>
          <w:p w:rsidR="003A3C5F" w:rsidRPr="003A3C5F" w:rsidRDefault="003A3C5F" w:rsidP="007A3574">
            <w:pPr>
              <w:spacing w:line="312" w:lineRule="auto"/>
              <w:rPr>
                <w:rFonts w:ascii="仿宋" w:eastAsia="仿宋" w:hAnsi="仿宋" w:cs="仿宋_GB2312"/>
                <w:sz w:val="28"/>
                <w:szCs w:val="28"/>
              </w:rPr>
            </w:pPr>
            <w:r w:rsidRPr="003A3C5F">
              <w:rPr>
                <w:rFonts w:ascii="仿宋" w:eastAsia="仿宋" w:hAnsi="仿宋" w:cs="仿宋_GB2312" w:hint="eastAsia"/>
                <w:sz w:val="28"/>
                <w:szCs w:val="28"/>
              </w:rPr>
              <w:t>系统版本</w:t>
            </w:r>
          </w:p>
        </w:tc>
        <w:tc>
          <w:tcPr>
            <w:tcW w:w="1992" w:type="dxa"/>
            <w:tcBorders>
              <w:top w:val="nil"/>
              <w:left w:val="nil"/>
              <w:bottom w:val="single" w:sz="4" w:space="0" w:color="auto"/>
              <w:right w:val="single" w:sz="4" w:space="0" w:color="auto"/>
            </w:tcBorders>
            <w:shd w:val="clear" w:color="auto" w:fill="auto"/>
            <w:noWrap/>
            <w:vAlign w:val="center"/>
          </w:tcPr>
          <w:p w:rsidR="003A3C5F" w:rsidRPr="003A3C5F" w:rsidRDefault="003A3C5F" w:rsidP="007A3574">
            <w:pPr>
              <w:spacing w:line="312" w:lineRule="auto"/>
              <w:ind w:firstLineChars="50" w:firstLine="140"/>
              <w:rPr>
                <w:rFonts w:ascii="仿宋" w:eastAsia="仿宋" w:hAnsi="仿宋" w:cs="仿宋_GB2312"/>
                <w:sz w:val="28"/>
                <w:szCs w:val="28"/>
              </w:rPr>
            </w:pPr>
            <w:r w:rsidRPr="003A3C5F">
              <w:rPr>
                <w:rFonts w:ascii="仿宋" w:eastAsia="仿宋" w:hAnsi="仿宋" w:cs="仿宋_GB2312" w:hint="eastAsia"/>
                <w:sz w:val="28"/>
                <w:szCs w:val="28"/>
              </w:rPr>
              <w:t>IOS 11.0.2+</w:t>
            </w:r>
          </w:p>
        </w:tc>
        <w:tc>
          <w:tcPr>
            <w:tcW w:w="6696" w:type="dxa"/>
            <w:tcBorders>
              <w:top w:val="nil"/>
              <w:left w:val="nil"/>
              <w:bottom w:val="single" w:sz="4" w:space="0" w:color="auto"/>
              <w:right w:val="single" w:sz="8" w:space="0" w:color="auto"/>
            </w:tcBorders>
            <w:shd w:val="clear" w:color="auto" w:fill="auto"/>
            <w:noWrap/>
            <w:vAlign w:val="center"/>
          </w:tcPr>
          <w:p w:rsidR="003A3C5F" w:rsidRPr="003A3C5F" w:rsidRDefault="003A3C5F" w:rsidP="007A3574">
            <w:pPr>
              <w:spacing w:line="312" w:lineRule="auto"/>
              <w:rPr>
                <w:rFonts w:ascii="仿宋" w:eastAsia="仿宋" w:hAnsi="仿宋" w:cs="仿宋_GB2312"/>
                <w:sz w:val="28"/>
                <w:szCs w:val="28"/>
              </w:rPr>
            </w:pPr>
            <w:r w:rsidRPr="003A3C5F">
              <w:rPr>
                <w:rFonts w:ascii="仿宋" w:eastAsia="仿宋" w:hAnsi="仿宋" w:cs="仿宋_GB2312" w:hint="eastAsia"/>
                <w:sz w:val="28"/>
                <w:szCs w:val="28"/>
              </w:rPr>
              <w:t>Android 10+</w:t>
            </w:r>
          </w:p>
        </w:tc>
      </w:tr>
      <w:tr w:rsidR="003A3C5F" w:rsidRPr="003A3C5F" w:rsidTr="003A3C5F">
        <w:trPr>
          <w:trHeight w:val="408"/>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C5F" w:rsidRPr="003A3C5F" w:rsidRDefault="003A3C5F" w:rsidP="007A3574">
            <w:pPr>
              <w:spacing w:line="312" w:lineRule="auto"/>
              <w:rPr>
                <w:rFonts w:ascii="仿宋" w:eastAsia="仿宋" w:hAnsi="仿宋" w:cs="仿宋_GB2312"/>
                <w:sz w:val="28"/>
                <w:szCs w:val="28"/>
              </w:rPr>
            </w:pPr>
            <w:r w:rsidRPr="003A3C5F">
              <w:rPr>
                <w:rFonts w:ascii="仿宋" w:eastAsia="仿宋" w:hAnsi="仿宋" w:cs="仿宋_GB2312" w:hint="eastAsia"/>
                <w:sz w:val="28"/>
                <w:szCs w:val="28"/>
              </w:rPr>
              <w:t>浏览器</w:t>
            </w:r>
          </w:p>
        </w:tc>
        <w:tc>
          <w:tcPr>
            <w:tcW w:w="1992" w:type="dxa"/>
            <w:tcBorders>
              <w:top w:val="single" w:sz="4" w:space="0" w:color="auto"/>
              <w:left w:val="nil"/>
              <w:bottom w:val="single" w:sz="4" w:space="0" w:color="auto"/>
              <w:right w:val="single" w:sz="4" w:space="0" w:color="auto"/>
            </w:tcBorders>
            <w:shd w:val="clear" w:color="auto" w:fill="auto"/>
            <w:noWrap/>
            <w:vAlign w:val="center"/>
          </w:tcPr>
          <w:p w:rsidR="003A3C5F" w:rsidRPr="003A3C5F" w:rsidRDefault="003A3C5F" w:rsidP="007A3574">
            <w:pPr>
              <w:spacing w:line="312" w:lineRule="auto"/>
              <w:ind w:firstLineChars="50" w:firstLine="140"/>
              <w:rPr>
                <w:rFonts w:ascii="仿宋" w:eastAsia="仿宋" w:hAnsi="仿宋" w:cs="仿宋_GB2312"/>
                <w:sz w:val="28"/>
                <w:szCs w:val="28"/>
              </w:rPr>
            </w:pPr>
            <w:r w:rsidRPr="003A3C5F">
              <w:rPr>
                <w:rFonts w:ascii="仿宋" w:eastAsia="仿宋" w:hAnsi="仿宋" w:cs="仿宋_GB2312" w:hint="eastAsia"/>
                <w:sz w:val="28"/>
                <w:szCs w:val="28"/>
              </w:rPr>
              <w:t>Safari 11+</w:t>
            </w:r>
          </w:p>
        </w:tc>
        <w:tc>
          <w:tcPr>
            <w:tcW w:w="6696" w:type="dxa"/>
            <w:tcBorders>
              <w:top w:val="single" w:sz="4" w:space="0" w:color="auto"/>
              <w:left w:val="nil"/>
              <w:bottom w:val="single" w:sz="4" w:space="0" w:color="auto"/>
              <w:right w:val="single" w:sz="4" w:space="0" w:color="auto"/>
            </w:tcBorders>
            <w:shd w:val="clear" w:color="auto" w:fill="auto"/>
            <w:noWrap/>
            <w:vAlign w:val="center"/>
          </w:tcPr>
          <w:p w:rsidR="003A3C5F" w:rsidRPr="003A3C5F" w:rsidRDefault="003A3C5F" w:rsidP="007A3574">
            <w:pPr>
              <w:spacing w:line="312" w:lineRule="auto"/>
              <w:rPr>
                <w:rFonts w:ascii="仿宋" w:eastAsia="仿宋" w:hAnsi="仿宋" w:cs="仿宋_GB2312"/>
                <w:sz w:val="28"/>
                <w:szCs w:val="28"/>
              </w:rPr>
            </w:pPr>
            <w:r w:rsidRPr="003A3C5F">
              <w:rPr>
                <w:rFonts w:ascii="仿宋" w:eastAsia="仿宋" w:hAnsi="仿宋" w:cs="仿宋_GB2312" w:hint="eastAsia"/>
                <w:sz w:val="28"/>
                <w:szCs w:val="28"/>
              </w:rPr>
              <w:t>Chrome 75+（</w:t>
            </w:r>
            <w:r w:rsidRPr="003A3C5F">
              <w:rPr>
                <w:rFonts w:ascii="仿宋" w:eastAsia="仿宋" w:hAnsi="仿宋" w:cs="仿宋_GB2312" w:hint="eastAsia"/>
                <w:b/>
                <w:sz w:val="28"/>
                <w:szCs w:val="28"/>
              </w:rPr>
              <w:t>华为手机可使用自带浏览器最新版本</w:t>
            </w:r>
            <w:r w:rsidRPr="003A3C5F">
              <w:rPr>
                <w:rFonts w:ascii="仿宋" w:eastAsia="仿宋" w:hAnsi="仿宋" w:cs="仿宋_GB2312" w:hint="eastAsia"/>
                <w:sz w:val="28"/>
                <w:szCs w:val="28"/>
              </w:rPr>
              <w:t>）</w:t>
            </w:r>
          </w:p>
        </w:tc>
      </w:tr>
      <w:tr w:rsidR="003A3C5F" w:rsidRPr="003A3C5F" w:rsidTr="003A3C5F">
        <w:trPr>
          <w:trHeight w:val="408"/>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C5F" w:rsidRPr="003A3C5F" w:rsidRDefault="003A3C5F" w:rsidP="007A3574">
            <w:pPr>
              <w:spacing w:line="312" w:lineRule="auto"/>
              <w:rPr>
                <w:rFonts w:ascii="仿宋" w:eastAsia="仿宋" w:hAnsi="仿宋" w:cs="仿宋_GB2312"/>
                <w:sz w:val="28"/>
                <w:szCs w:val="28"/>
              </w:rPr>
            </w:pPr>
            <w:r w:rsidRPr="003A3C5F">
              <w:rPr>
                <w:rFonts w:ascii="仿宋" w:eastAsia="仿宋" w:hAnsi="仿宋" w:cs="仿宋_GB2312" w:hint="eastAsia"/>
                <w:sz w:val="28"/>
                <w:szCs w:val="28"/>
              </w:rPr>
              <w:t>摄像头</w:t>
            </w:r>
          </w:p>
        </w:tc>
        <w:tc>
          <w:tcPr>
            <w:tcW w:w="1992" w:type="dxa"/>
            <w:tcBorders>
              <w:top w:val="single" w:sz="4" w:space="0" w:color="auto"/>
              <w:left w:val="nil"/>
              <w:bottom w:val="single" w:sz="4" w:space="0" w:color="auto"/>
              <w:right w:val="single" w:sz="4" w:space="0" w:color="auto"/>
            </w:tcBorders>
            <w:shd w:val="clear" w:color="auto" w:fill="auto"/>
            <w:noWrap/>
            <w:vAlign w:val="center"/>
          </w:tcPr>
          <w:p w:rsidR="003A3C5F" w:rsidRPr="003A3C5F" w:rsidRDefault="003A3C5F" w:rsidP="007A3574">
            <w:pPr>
              <w:spacing w:line="312" w:lineRule="auto"/>
              <w:ind w:firstLineChars="50" w:firstLine="140"/>
              <w:rPr>
                <w:rFonts w:ascii="仿宋" w:eastAsia="仿宋" w:hAnsi="仿宋" w:cs="仿宋_GB2312"/>
                <w:sz w:val="28"/>
                <w:szCs w:val="28"/>
              </w:rPr>
            </w:pPr>
            <w:r w:rsidRPr="003A3C5F">
              <w:rPr>
                <w:rFonts w:ascii="仿宋" w:eastAsia="仿宋" w:hAnsi="仿宋" w:cs="仿宋_GB2312" w:hint="eastAsia"/>
                <w:sz w:val="28"/>
                <w:szCs w:val="28"/>
              </w:rPr>
              <w:t>有</w:t>
            </w:r>
          </w:p>
        </w:tc>
        <w:tc>
          <w:tcPr>
            <w:tcW w:w="6696" w:type="dxa"/>
            <w:tcBorders>
              <w:top w:val="single" w:sz="4" w:space="0" w:color="auto"/>
              <w:left w:val="nil"/>
              <w:bottom w:val="single" w:sz="4" w:space="0" w:color="auto"/>
              <w:right w:val="single" w:sz="4" w:space="0" w:color="auto"/>
            </w:tcBorders>
            <w:shd w:val="clear" w:color="auto" w:fill="auto"/>
            <w:noWrap/>
            <w:vAlign w:val="center"/>
          </w:tcPr>
          <w:p w:rsidR="003A3C5F" w:rsidRPr="003A3C5F" w:rsidRDefault="003A3C5F" w:rsidP="007A3574">
            <w:pPr>
              <w:spacing w:line="312" w:lineRule="auto"/>
              <w:rPr>
                <w:rFonts w:ascii="仿宋" w:eastAsia="仿宋" w:hAnsi="仿宋" w:cs="仿宋_GB2312"/>
                <w:sz w:val="28"/>
                <w:szCs w:val="28"/>
              </w:rPr>
            </w:pPr>
            <w:r w:rsidRPr="003A3C5F">
              <w:rPr>
                <w:rFonts w:ascii="仿宋" w:eastAsia="仿宋" w:hAnsi="仿宋" w:cs="仿宋_GB2312" w:hint="eastAsia"/>
                <w:sz w:val="28"/>
                <w:szCs w:val="28"/>
              </w:rPr>
              <w:t>有</w:t>
            </w:r>
          </w:p>
        </w:tc>
      </w:tr>
    </w:tbl>
    <w:p w:rsidR="00B36359" w:rsidRPr="00B36359" w:rsidRDefault="00B36359" w:rsidP="00B36359">
      <w:pPr>
        <w:spacing w:line="312" w:lineRule="auto"/>
        <w:ind w:firstLineChars="200" w:firstLine="562"/>
        <w:rPr>
          <w:rFonts w:ascii="仿宋" w:eastAsia="仿宋" w:hAnsi="仿宋" w:cs="等线"/>
          <w:b/>
          <w:sz w:val="28"/>
          <w:szCs w:val="28"/>
        </w:rPr>
      </w:pPr>
      <w:r w:rsidRPr="00B36359">
        <w:rPr>
          <w:rFonts w:ascii="仿宋" w:eastAsia="仿宋" w:hAnsi="仿宋" w:cs="等线" w:hint="eastAsia"/>
          <w:b/>
          <w:sz w:val="28"/>
          <w:szCs w:val="28"/>
        </w:rPr>
        <w:t>特别提醒：强烈建议考生使用推荐的浏览器登录“鹰眼”第二视角监考平台；如考生自行选用其他浏览器导致监控效果不佳，由考生自行承担后果。</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w:t>
      </w:r>
      <w:r>
        <w:rPr>
          <w:rFonts w:ascii="仿宋" w:eastAsia="仿宋" w:hAnsi="仿宋" w:cs="等线"/>
          <w:sz w:val="28"/>
          <w:szCs w:val="28"/>
        </w:rPr>
        <w:t>手机</w:t>
      </w:r>
      <w:r>
        <w:rPr>
          <w:rFonts w:ascii="仿宋" w:eastAsia="仿宋" w:hAnsi="仿宋" w:cs="等线" w:hint="eastAsia"/>
          <w:sz w:val="28"/>
          <w:szCs w:val="28"/>
        </w:rPr>
        <w:t>或平板</w:t>
      </w:r>
      <w:r>
        <w:rPr>
          <w:rFonts w:ascii="仿宋" w:eastAsia="仿宋" w:hAnsi="仿宋" w:cs="等线"/>
          <w:sz w:val="28"/>
          <w:szCs w:val="28"/>
        </w:rPr>
        <w:t>支架：</w:t>
      </w:r>
      <w:r>
        <w:rPr>
          <w:rFonts w:ascii="仿宋" w:eastAsia="仿宋" w:hAnsi="仿宋" w:cs="等线" w:hint="eastAsia"/>
          <w:sz w:val="28"/>
          <w:szCs w:val="28"/>
        </w:rPr>
        <w:t>将智能手机或平板设备固定摆放，便于按监控视角要求调整到合适的位置和高度</w:t>
      </w:r>
      <w:r>
        <w:rPr>
          <w:rFonts w:ascii="仿宋" w:eastAsia="仿宋" w:hAnsi="仿宋" w:cs="等线"/>
          <w:sz w:val="28"/>
          <w:szCs w:val="28"/>
        </w:rPr>
        <w:t>。</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（4）确保监控用</w:t>
      </w:r>
      <w:r>
        <w:rPr>
          <w:rFonts w:ascii="仿宋" w:eastAsia="仿宋" w:hAnsi="仿宋" w:cs="等线"/>
          <w:sz w:val="28"/>
          <w:szCs w:val="28"/>
        </w:rPr>
        <w:t>设备电量充足，建议全程</w:t>
      </w:r>
      <w:r>
        <w:rPr>
          <w:rFonts w:ascii="仿宋" w:eastAsia="仿宋" w:hAnsi="仿宋" w:cs="等线" w:hint="eastAsia"/>
          <w:sz w:val="28"/>
          <w:szCs w:val="28"/>
        </w:rPr>
        <w:t>使用外接</w:t>
      </w:r>
      <w:r>
        <w:rPr>
          <w:rFonts w:ascii="仿宋" w:eastAsia="仿宋" w:hAnsi="仿宋" w:cs="等线"/>
          <w:sz w:val="28"/>
          <w:szCs w:val="28"/>
        </w:rPr>
        <w:t>电源。</w:t>
      </w:r>
    </w:p>
    <w:p w:rsidR="00374B28" w:rsidRDefault="002954FD">
      <w:pPr>
        <w:spacing w:line="312" w:lineRule="auto"/>
        <w:ind w:firstLineChars="200" w:firstLine="560"/>
        <w:rPr>
          <w:rFonts w:ascii="仿宋" w:eastAsia="仿宋" w:hAnsi="仿宋"/>
          <w:sz w:val="28"/>
          <w:szCs w:val="28"/>
        </w:rPr>
      </w:pPr>
      <w:r>
        <w:rPr>
          <w:rFonts w:ascii="仿宋" w:eastAsia="仿宋" w:hAnsi="仿宋" w:cs="等线" w:hint="eastAsia"/>
          <w:sz w:val="28"/>
          <w:szCs w:val="28"/>
        </w:rPr>
        <w:t>（5）开启鹰眼监控</w:t>
      </w:r>
      <w:r>
        <w:rPr>
          <w:rFonts w:ascii="仿宋" w:eastAsia="仿宋" w:hAnsi="仿宋" w:cs="等线"/>
          <w:sz w:val="28"/>
          <w:szCs w:val="28"/>
        </w:rPr>
        <w:t>前应</w:t>
      </w:r>
      <w:r>
        <w:rPr>
          <w:rFonts w:ascii="仿宋" w:eastAsia="仿宋" w:hAnsi="仿宋" w:cs="等线" w:hint="eastAsia"/>
          <w:sz w:val="28"/>
          <w:szCs w:val="28"/>
        </w:rPr>
        <w:t>在系统设置中取消屏幕的自动锁定，关闭与考试</w:t>
      </w:r>
      <w:r>
        <w:rPr>
          <w:rFonts w:ascii="仿宋" w:eastAsia="仿宋" w:hAnsi="仿宋" w:cs="等线"/>
          <w:sz w:val="28"/>
          <w:szCs w:val="28"/>
        </w:rPr>
        <w:t>无关应用</w:t>
      </w:r>
      <w:r>
        <w:rPr>
          <w:rFonts w:ascii="仿宋" w:eastAsia="仿宋" w:hAnsi="仿宋" w:cs="等线" w:hint="eastAsia"/>
          <w:sz w:val="28"/>
          <w:szCs w:val="28"/>
        </w:rPr>
        <w:t>的</w:t>
      </w:r>
      <w:r>
        <w:rPr>
          <w:rFonts w:ascii="仿宋" w:eastAsia="仿宋" w:hAnsi="仿宋" w:cs="等线"/>
          <w:sz w:val="28"/>
          <w:szCs w:val="28"/>
        </w:rPr>
        <w:t>提醒功能，避免来电、微信、或</w:t>
      </w:r>
      <w:r>
        <w:rPr>
          <w:rFonts w:ascii="仿宋" w:eastAsia="仿宋" w:hAnsi="仿宋" w:cs="等线" w:hint="eastAsia"/>
          <w:sz w:val="28"/>
          <w:szCs w:val="28"/>
        </w:rPr>
        <w:t>应用软件</w:t>
      </w:r>
      <w:r>
        <w:rPr>
          <w:rFonts w:ascii="仿宋" w:eastAsia="仿宋" w:hAnsi="仿宋" w:cs="等线"/>
          <w:sz w:val="28"/>
          <w:szCs w:val="28"/>
        </w:rPr>
        <w:t>打断</w:t>
      </w:r>
      <w:r>
        <w:rPr>
          <w:rFonts w:ascii="仿宋" w:eastAsia="仿宋" w:hAnsi="仿宋" w:cs="等线" w:hint="eastAsia"/>
          <w:sz w:val="28"/>
          <w:szCs w:val="28"/>
        </w:rPr>
        <w:t>监控</w:t>
      </w:r>
      <w:r>
        <w:rPr>
          <w:rFonts w:ascii="仿宋" w:eastAsia="仿宋" w:hAnsi="仿宋" w:cs="等线"/>
          <w:sz w:val="28"/>
          <w:szCs w:val="28"/>
        </w:rPr>
        <w:t>过</w:t>
      </w:r>
      <w:r>
        <w:rPr>
          <w:rFonts w:ascii="仿宋" w:eastAsia="仿宋" w:hAnsi="仿宋"/>
          <w:sz w:val="28"/>
          <w:szCs w:val="28"/>
        </w:rPr>
        <w:t>程。</w:t>
      </w:r>
    </w:p>
    <w:p w:rsidR="00B36359" w:rsidRPr="00B36359" w:rsidRDefault="00B36359" w:rsidP="00B36359">
      <w:pPr>
        <w:spacing w:line="312" w:lineRule="auto"/>
        <w:ind w:firstLineChars="200" w:firstLine="560"/>
        <w:rPr>
          <w:rFonts w:ascii="仿宋" w:eastAsia="仿宋" w:hAnsi="仿宋"/>
          <w:sz w:val="28"/>
          <w:szCs w:val="28"/>
        </w:rPr>
      </w:pPr>
      <w:r>
        <w:rPr>
          <w:rFonts w:ascii="仿宋" w:eastAsia="仿宋" w:hAnsi="仿宋" w:hint="eastAsia"/>
          <w:sz w:val="28"/>
          <w:szCs w:val="28"/>
        </w:rPr>
        <w:t>（6）</w:t>
      </w:r>
      <w:r w:rsidRPr="00B36359">
        <w:rPr>
          <w:rFonts w:ascii="仿宋" w:eastAsia="仿宋" w:hAnsi="仿宋" w:hint="eastAsia"/>
          <w:sz w:val="28"/>
          <w:szCs w:val="28"/>
        </w:rPr>
        <w:t>云监考（鹰眼）的手机设置为在充电时永不息屏。手机在充电情况下永不息屏设置方式如下：</w:t>
      </w:r>
    </w:p>
    <w:p w:rsidR="00B36359" w:rsidRPr="00B36359" w:rsidRDefault="004E26CA" w:rsidP="00B36359">
      <w:pPr>
        <w:spacing w:line="312" w:lineRule="auto"/>
        <w:ind w:firstLineChars="200" w:firstLine="560"/>
        <w:rPr>
          <w:rFonts w:ascii="仿宋" w:eastAsia="仿宋" w:hAnsi="仿宋"/>
          <w:sz w:val="28"/>
          <w:szCs w:val="28"/>
        </w:rPr>
      </w:pPr>
      <w:r>
        <w:rPr>
          <w:rFonts w:ascii="仿宋" w:eastAsia="仿宋" w:hAnsi="仿宋"/>
          <w:sz w:val="28"/>
          <w:szCs w:val="28"/>
        </w:rPr>
        <w:fldChar w:fldCharType="begin"/>
      </w:r>
      <w:r w:rsidR="00B36359">
        <w:rPr>
          <w:rFonts w:ascii="仿宋" w:eastAsia="仿宋" w:hAnsi="仿宋"/>
          <w:sz w:val="28"/>
          <w:szCs w:val="28"/>
        </w:rPr>
        <w:instrText xml:space="preserve"> </w:instrText>
      </w:r>
      <w:r w:rsidR="00B36359">
        <w:rPr>
          <w:rFonts w:ascii="仿宋" w:eastAsia="仿宋" w:hAnsi="仿宋" w:hint="eastAsia"/>
          <w:sz w:val="28"/>
          <w:szCs w:val="28"/>
        </w:rPr>
        <w:instrText>eq \o\ac(○,</w:instrText>
      </w:r>
      <w:r w:rsidR="00B36359" w:rsidRPr="00B36359">
        <w:rPr>
          <w:rFonts w:ascii="仿宋" w:eastAsia="仿宋" w:hAnsi="仿宋" w:hint="eastAsia"/>
          <w:position w:val="3"/>
          <w:sz w:val="19"/>
          <w:szCs w:val="28"/>
        </w:rPr>
        <w:instrText>1</w:instrText>
      </w:r>
      <w:r w:rsidR="00B36359">
        <w:rPr>
          <w:rFonts w:ascii="仿宋" w:eastAsia="仿宋" w:hAnsi="仿宋" w:hint="eastAsia"/>
          <w:sz w:val="28"/>
          <w:szCs w:val="28"/>
        </w:rPr>
        <w:instrText>)</w:instrText>
      </w:r>
      <w:r>
        <w:rPr>
          <w:rFonts w:ascii="仿宋" w:eastAsia="仿宋" w:hAnsi="仿宋"/>
          <w:sz w:val="28"/>
          <w:szCs w:val="28"/>
        </w:rPr>
        <w:fldChar w:fldCharType="end"/>
      </w:r>
      <w:r w:rsidR="00B36359" w:rsidRPr="00B36359">
        <w:rPr>
          <w:rFonts w:ascii="仿宋" w:eastAsia="仿宋" w:hAnsi="仿宋"/>
          <w:sz w:val="28"/>
          <w:szCs w:val="28"/>
        </w:rPr>
        <w:t>IOS设备：在设置-显示与亮度-自动锁定内，设置为“永不”；</w:t>
      </w:r>
    </w:p>
    <w:p w:rsidR="00B36359" w:rsidRDefault="004E26CA" w:rsidP="00B36359">
      <w:pPr>
        <w:spacing w:line="312" w:lineRule="auto"/>
        <w:ind w:firstLineChars="200" w:firstLine="560"/>
        <w:rPr>
          <w:rFonts w:ascii="仿宋" w:eastAsia="仿宋" w:hAnsi="仿宋"/>
          <w:sz w:val="28"/>
          <w:szCs w:val="28"/>
        </w:rPr>
      </w:pPr>
      <w:r>
        <w:rPr>
          <w:rFonts w:ascii="仿宋" w:eastAsia="仿宋" w:hAnsi="仿宋"/>
          <w:sz w:val="28"/>
          <w:szCs w:val="28"/>
        </w:rPr>
        <w:fldChar w:fldCharType="begin"/>
      </w:r>
      <w:r w:rsidR="00B36359">
        <w:rPr>
          <w:rFonts w:ascii="仿宋" w:eastAsia="仿宋" w:hAnsi="仿宋"/>
          <w:sz w:val="28"/>
          <w:szCs w:val="28"/>
        </w:rPr>
        <w:instrText xml:space="preserve"> </w:instrText>
      </w:r>
      <w:r w:rsidR="00B36359">
        <w:rPr>
          <w:rFonts w:ascii="仿宋" w:eastAsia="仿宋" w:hAnsi="仿宋" w:hint="eastAsia"/>
          <w:sz w:val="28"/>
          <w:szCs w:val="28"/>
        </w:rPr>
        <w:instrText>eq \o\ac(○,</w:instrText>
      </w:r>
      <w:r w:rsidR="00B36359" w:rsidRPr="00B36359">
        <w:rPr>
          <w:rFonts w:ascii="仿宋" w:eastAsia="仿宋" w:hAnsi="仿宋" w:hint="eastAsia"/>
          <w:position w:val="3"/>
          <w:sz w:val="19"/>
          <w:szCs w:val="28"/>
        </w:rPr>
        <w:instrText>2</w:instrText>
      </w:r>
      <w:r w:rsidR="00B36359">
        <w:rPr>
          <w:rFonts w:ascii="仿宋" w:eastAsia="仿宋" w:hAnsi="仿宋" w:hint="eastAsia"/>
          <w:sz w:val="28"/>
          <w:szCs w:val="28"/>
        </w:rPr>
        <w:instrText>)</w:instrText>
      </w:r>
      <w:r>
        <w:rPr>
          <w:rFonts w:ascii="仿宋" w:eastAsia="仿宋" w:hAnsi="仿宋"/>
          <w:sz w:val="28"/>
          <w:szCs w:val="28"/>
        </w:rPr>
        <w:fldChar w:fldCharType="end"/>
      </w:r>
      <w:r w:rsidR="00B36359" w:rsidRPr="00B36359">
        <w:rPr>
          <w:rFonts w:ascii="仿宋" w:eastAsia="仿宋" w:hAnsi="仿宋" w:hint="eastAsia"/>
          <w:sz w:val="28"/>
          <w:szCs w:val="28"/>
        </w:rPr>
        <w:t>安卓设备：安卓手机需先开启“开发人员选项</w:t>
      </w:r>
      <w:r w:rsidR="00B36359" w:rsidRPr="00B36359">
        <w:rPr>
          <w:rFonts w:ascii="仿宋" w:eastAsia="仿宋" w:hAnsi="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rsidR="00B36359" w:rsidRDefault="00B36359" w:rsidP="00B36359">
      <w:pPr>
        <w:spacing w:line="312" w:lineRule="auto"/>
        <w:jc w:val="center"/>
        <w:rPr>
          <w:rFonts w:ascii="仿宋" w:eastAsia="仿宋" w:hAnsi="仿宋"/>
          <w:sz w:val="28"/>
          <w:szCs w:val="28"/>
        </w:rPr>
      </w:pPr>
      <w:r w:rsidRPr="00B36359">
        <w:rPr>
          <w:rFonts w:ascii="仿宋" w:eastAsia="仿宋" w:hAnsi="仿宋"/>
          <w:noProof/>
          <w:sz w:val="28"/>
          <w:szCs w:val="28"/>
        </w:rPr>
        <w:drawing>
          <wp:inline distT="0" distB="0" distL="0" distR="0">
            <wp:extent cx="2447925" cy="3028950"/>
            <wp:effectExtent l="0" t="0" r="9525" b="0"/>
            <wp:docPr id="12" name="图片 3">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9" tgtFrame="&quot;_blank&quot;"/>
                    </pic:cNvPr>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3028950"/>
                    </a:xfrm>
                    <a:prstGeom prst="rect">
                      <a:avLst/>
                    </a:prstGeom>
                    <a:noFill/>
                    <a:ln>
                      <a:noFill/>
                    </a:ln>
                  </pic:spPr>
                </pic:pic>
              </a:graphicData>
            </a:graphic>
          </wp:inline>
        </w:drawing>
      </w:r>
    </w:p>
    <w:p w:rsidR="00B36359" w:rsidRPr="008D2F03" w:rsidRDefault="002954FD" w:rsidP="008D2F03">
      <w:pPr>
        <w:spacing w:line="312" w:lineRule="auto"/>
        <w:ind w:firstLineChars="200" w:firstLine="560"/>
        <w:rPr>
          <w:rFonts w:ascii="仿宋" w:eastAsia="仿宋" w:hAnsi="仿宋" w:cs="等线"/>
          <w:sz w:val="28"/>
          <w:szCs w:val="28"/>
        </w:rPr>
      </w:pPr>
      <w:r w:rsidRPr="008D2F03">
        <w:rPr>
          <w:rFonts w:ascii="仿宋" w:eastAsia="仿宋" w:hAnsi="仿宋" w:cs="等线" w:hint="eastAsia"/>
          <w:sz w:val="28"/>
          <w:szCs w:val="28"/>
        </w:rPr>
        <w:t>3.网络条件要求</w:t>
      </w:r>
    </w:p>
    <w:p w:rsidR="00B36359" w:rsidRPr="00B36359" w:rsidRDefault="00B36359" w:rsidP="00B36359">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w:t>
      </w:r>
      <w:r w:rsidRPr="00B36359">
        <w:rPr>
          <w:rFonts w:ascii="仿宋" w:eastAsia="仿宋" w:hAnsi="仿宋" w:cs="等线"/>
          <w:sz w:val="28"/>
          <w:szCs w:val="28"/>
        </w:rPr>
        <w:t>考试场所应有稳定的网络条件，支持考试设备和监控设备同时联网。</w:t>
      </w:r>
    </w:p>
    <w:p w:rsidR="00B36359" w:rsidRPr="00B36359" w:rsidRDefault="00B36359" w:rsidP="00B36359">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（2）</w:t>
      </w:r>
      <w:r w:rsidRPr="00B36359">
        <w:rPr>
          <w:rFonts w:ascii="仿宋" w:eastAsia="仿宋" w:hAnsi="仿宋" w:cs="等线"/>
          <w:sz w:val="28"/>
          <w:szCs w:val="28"/>
        </w:rPr>
        <w:t>网络带宽不低于20Mbps，建议使用带宽50Mbps或以上的独立光纤网络；</w:t>
      </w:r>
    </w:p>
    <w:p w:rsidR="00B36359" w:rsidRPr="00B36359" w:rsidRDefault="00B36359" w:rsidP="00B36359">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w:t>
      </w:r>
      <w:r w:rsidRPr="00B36359">
        <w:rPr>
          <w:rFonts w:ascii="仿宋" w:eastAsia="仿宋" w:hAnsi="仿宋" w:cs="等线"/>
          <w:sz w:val="28"/>
          <w:szCs w:val="28"/>
        </w:rPr>
        <w:t>每位考生网络上传速度不低于2MB/s；</w:t>
      </w:r>
    </w:p>
    <w:p w:rsidR="00B36359" w:rsidRPr="00B36359" w:rsidRDefault="00B36359" w:rsidP="00B36359">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（4）</w:t>
      </w:r>
      <w:r w:rsidRPr="00B36359">
        <w:rPr>
          <w:rFonts w:ascii="仿宋" w:eastAsia="仿宋" w:hAnsi="仿宋" w:cs="等线"/>
          <w:sz w:val="28"/>
          <w:szCs w:val="28"/>
        </w:rPr>
        <w:t>建议考生准备4G等手机移动网络作为备用网络，并事先做好调试，以便出现网络故障时能迅速切换备用网络继续考试</w:t>
      </w:r>
    </w:p>
    <w:p w:rsidR="00374B28" w:rsidRDefault="008D2F03" w:rsidP="00B36359">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（二）</w:t>
      </w:r>
      <w:r w:rsidR="002954FD">
        <w:rPr>
          <w:rFonts w:ascii="仿宋" w:eastAsia="仿宋" w:hAnsi="仿宋" w:cs="等线"/>
          <w:sz w:val="28"/>
          <w:szCs w:val="28"/>
        </w:rPr>
        <w:t>考试环境</w:t>
      </w:r>
      <w:r w:rsidR="0070694E">
        <w:rPr>
          <w:rFonts w:ascii="仿宋" w:eastAsia="仿宋" w:hAnsi="仿宋" w:cs="等线"/>
          <w:sz w:val="28"/>
          <w:szCs w:val="28"/>
        </w:rPr>
        <w:t>及着装</w:t>
      </w:r>
      <w:r w:rsidR="002954FD">
        <w:rPr>
          <w:rFonts w:ascii="仿宋" w:eastAsia="仿宋" w:hAnsi="仿宋" w:cs="等线"/>
          <w:sz w:val="28"/>
          <w:szCs w:val="28"/>
        </w:rPr>
        <w:t>要求</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sz w:val="28"/>
          <w:szCs w:val="28"/>
        </w:rPr>
        <w:t>考生所在的笔试环境应为光线充足、封闭、无其他人、无外界干扰的安静场所，考生端坐在距离摄像头50cm（误差不超过</w:t>
      </w:r>
      <w:r>
        <w:rPr>
          <w:rFonts w:ascii="仿宋" w:eastAsia="仿宋" w:hAnsi="仿宋" w:cs="等线"/>
          <w:sz w:val="28"/>
          <w:szCs w:val="28"/>
          <w:rtl/>
        </w:rPr>
        <w:t>±</w:t>
      </w:r>
      <w:r>
        <w:rPr>
          <w:rFonts w:ascii="仿宋" w:eastAsia="仿宋" w:hAnsi="仿宋" w:cs="等线"/>
          <w:sz w:val="28"/>
          <w:szCs w:val="28"/>
        </w:rPr>
        <w:t>5cm），着白色或浅色无领上衣，笔试时将五官清楚显露，不得佩戴首饰（如发卡、耳环、项链等），头发不要遮挡眉毛，鬓角头发需掖至耳后，不允许化浓妆</w:t>
      </w:r>
      <w:r w:rsidR="00974222">
        <w:rPr>
          <w:rFonts w:ascii="仿宋" w:eastAsia="仿宋" w:hAnsi="仿宋" w:cs="等线" w:hint="eastAsia"/>
          <w:sz w:val="28"/>
          <w:szCs w:val="28"/>
        </w:rPr>
        <w:t>，</w:t>
      </w:r>
      <w:r w:rsidR="00974222">
        <w:rPr>
          <w:rFonts w:ascii="仿宋" w:eastAsia="仿宋" w:hAnsi="仿宋" w:cs="等线"/>
          <w:sz w:val="28"/>
          <w:szCs w:val="28"/>
        </w:rPr>
        <w:t>长发考生</w:t>
      </w:r>
      <w:r w:rsidR="009465B4">
        <w:rPr>
          <w:rFonts w:ascii="仿宋" w:eastAsia="仿宋" w:hAnsi="仿宋" w:cs="等线"/>
          <w:sz w:val="28"/>
          <w:szCs w:val="28"/>
        </w:rPr>
        <w:t>须</w:t>
      </w:r>
      <w:r w:rsidR="00974222">
        <w:rPr>
          <w:rFonts w:ascii="仿宋" w:eastAsia="仿宋" w:hAnsi="仿宋" w:cs="等线"/>
          <w:sz w:val="28"/>
          <w:szCs w:val="28"/>
        </w:rPr>
        <w:t>将头发绑起</w:t>
      </w:r>
      <w:r>
        <w:rPr>
          <w:rFonts w:ascii="仿宋" w:eastAsia="仿宋" w:hAnsi="仿宋" w:cs="等线"/>
          <w:sz w:val="28"/>
          <w:szCs w:val="28"/>
        </w:rPr>
        <w:t>。笔试背景需保持整洁，考生需要保证双手及肩部以上全部呈现在摄像头可视范围内。</w:t>
      </w:r>
    </w:p>
    <w:p w:rsidR="008D2F03" w:rsidRPr="001F5D78" w:rsidRDefault="008D2F03" w:rsidP="008D2F03">
      <w:pPr>
        <w:spacing w:line="312" w:lineRule="auto"/>
        <w:ind w:firstLineChars="200" w:firstLine="562"/>
        <w:rPr>
          <w:rFonts w:ascii="仿宋" w:eastAsia="仿宋" w:hAnsi="仿宋" w:cs="等线"/>
          <w:b/>
          <w:sz w:val="28"/>
          <w:szCs w:val="28"/>
        </w:rPr>
      </w:pPr>
      <w:r w:rsidRPr="001F5D78">
        <w:rPr>
          <w:rFonts w:ascii="仿宋" w:eastAsia="仿宋" w:hAnsi="仿宋" w:cs="等线" w:hint="eastAsia"/>
          <w:b/>
          <w:sz w:val="28"/>
          <w:szCs w:val="28"/>
        </w:rPr>
        <w:t>特别提醒：</w:t>
      </w:r>
    </w:p>
    <w:p w:rsidR="008D2F03" w:rsidRDefault="008D2F03" w:rsidP="008D2F03">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（1）</w:t>
      </w:r>
      <w:r w:rsidRPr="00B36359">
        <w:rPr>
          <w:rFonts w:ascii="仿宋" w:eastAsia="仿宋" w:hAnsi="仿宋" w:cs="等线" w:hint="eastAsia"/>
          <w:b/>
          <w:sz w:val="28"/>
          <w:szCs w:val="28"/>
        </w:rPr>
        <w:t>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rsidR="008D2F03" w:rsidRPr="00404815" w:rsidRDefault="008D2F03" w:rsidP="008D2F03">
      <w:pPr>
        <w:spacing w:line="312" w:lineRule="auto"/>
        <w:ind w:firstLineChars="200" w:firstLine="562"/>
        <w:rPr>
          <w:rFonts w:ascii="仿宋" w:eastAsia="仿宋" w:hAnsi="仿宋" w:cs="等线"/>
          <w:b/>
          <w:sz w:val="28"/>
          <w:szCs w:val="28"/>
        </w:rPr>
      </w:pPr>
      <w:r w:rsidRPr="00404815">
        <w:rPr>
          <w:rFonts w:ascii="仿宋" w:eastAsia="仿宋" w:hAnsi="仿宋" w:cs="等线" w:hint="eastAsia"/>
          <w:b/>
          <w:sz w:val="28"/>
          <w:szCs w:val="28"/>
        </w:rPr>
        <w:t>（2）使用设备前应关掉无关应用或提醒功能，避免来电、微信、或其他应用打断笔试过程。</w:t>
      </w:r>
    </w:p>
    <w:p w:rsidR="008D2F03" w:rsidRPr="001F5D78" w:rsidRDefault="008D2F03" w:rsidP="008D2F0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a.</w:t>
      </w:r>
      <w:r w:rsidRPr="001F5D78">
        <w:rPr>
          <w:rFonts w:ascii="仿宋" w:eastAsia="仿宋" w:hAnsi="仿宋" w:cs="等线" w:hint="eastAsia"/>
          <w:sz w:val="28"/>
          <w:szCs w:val="28"/>
        </w:rPr>
        <w:t>苹果IOS设备关闭消息通知方法见：</w:t>
      </w:r>
    </w:p>
    <w:p w:rsidR="008D2F03" w:rsidRPr="001F5D78" w:rsidRDefault="008D2F03" w:rsidP="008D2F03">
      <w:pPr>
        <w:spacing w:line="312" w:lineRule="auto"/>
        <w:ind w:firstLineChars="200" w:firstLine="560"/>
        <w:rPr>
          <w:rFonts w:ascii="仿宋" w:eastAsia="仿宋" w:hAnsi="仿宋" w:cs="等线"/>
          <w:sz w:val="28"/>
          <w:szCs w:val="28"/>
        </w:rPr>
      </w:pPr>
      <w:r w:rsidRPr="001F5D78">
        <w:rPr>
          <w:rFonts w:ascii="仿宋" w:eastAsia="仿宋" w:hAnsi="仿宋" w:cs="等线"/>
          <w:sz w:val="28"/>
          <w:szCs w:val="28"/>
        </w:rPr>
        <w:t>https://jingyan.baidu.com/article/fcb5aff71285c4edaa4a712b.html</w:t>
      </w:r>
    </w:p>
    <w:p w:rsidR="008D2F03" w:rsidRPr="001F5D78" w:rsidRDefault="008D2F03" w:rsidP="008D2F0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b.</w:t>
      </w:r>
      <w:r w:rsidRPr="001F5D78">
        <w:rPr>
          <w:rFonts w:ascii="仿宋" w:eastAsia="仿宋" w:hAnsi="仿宋" w:cs="等线" w:hint="eastAsia"/>
          <w:sz w:val="28"/>
          <w:szCs w:val="28"/>
        </w:rPr>
        <w:t>安卓设备关闭消息通知方法见：</w:t>
      </w:r>
    </w:p>
    <w:p w:rsidR="008D2F03" w:rsidRPr="001F5D78" w:rsidRDefault="008D2F03" w:rsidP="008D2F03">
      <w:pPr>
        <w:spacing w:line="312" w:lineRule="auto"/>
        <w:ind w:firstLineChars="200" w:firstLine="560"/>
        <w:rPr>
          <w:rFonts w:ascii="仿宋" w:eastAsia="仿宋" w:hAnsi="仿宋" w:cs="等线"/>
          <w:sz w:val="28"/>
          <w:szCs w:val="28"/>
        </w:rPr>
      </w:pPr>
      <w:r w:rsidRPr="00CC7801">
        <w:rPr>
          <w:rFonts w:ascii="仿宋" w:eastAsia="仿宋" w:hAnsi="仿宋" w:cs="等线"/>
          <w:sz w:val="28"/>
          <w:szCs w:val="28"/>
        </w:rPr>
        <w:t>https://jingyan.baidu.com/article/e75aca859a5fc3542edac6a6.html</w:t>
      </w:r>
    </w:p>
    <w:p w:rsidR="008D2F03" w:rsidRDefault="008D2F03" w:rsidP="008D2F0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w:t>
      </w:r>
      <w:r w:rsidRPr="001F5D78">
        <w:rPr>
          <w:rFonts w:ascii="仿宋" w:eastAsia="仿宋" w:hAnsi="仿宋" w:cs="等线" w:hint="eastAsia"/>
          <w:sz w:val="28"/>
          <w:szCs w:val="28"/>
        </w:rPr>
        <w:t>正式</w:t>
      </w:r>
      <w:r>
        <w:rPr>
          <w:rFonts w:ascii="仿宋" w:eastAsia="仿宋" w:hAnsi="仿宋" w:cs="等线" w:hint="eastAsia"/>
          <w:sz w:val="28"/>
          <w:szCs w:val="28"/>
        </w:rPr>
        <w:t>笔试</w:t>
      </w:r>
      <w:r w:rsidRPr="001F5D78">
        <w:rPr>
          <w:rFonts w:ascii="仿宋" w:eastAsia="仿宋" w:hAnsi="仿宋" w:cs="等线" w:hint="eastAsia"/>
          <w:sz w:val="28"/>
          <w:szCs w:val="28"/>
        </w:rPr>
        <w:t>过程中设有登录次数限制，</w:t>
      </w:r>
      <w:r w:rsidRPr="008D2F03">
        <w:rPr>
          <w:rFonts w:ascii="仿宋" w:eastAsia="仿宋" w:hAnsi="仿宋" w:cs="等线" w:hint="eastAsia"/>
          <w:b/>
          <w:sz w:val="28"/>
          <w:szCs w:val="28"/>
        </w:rPr>
        <w:t>若超过限制次数，考生将无法再进入笔试</w:t>
      </w:r>
      <w:r w:rsidRPr="001F5D78">
        <w:rPr>
          <w:rFonts w:ascii="仿宋" w:eastAsia="仿宋" w:hAnsi="仿宋" w:cs="等线" w:hint="eastAsia"/>
          <w:sz w:val="28"/>
          <w:szCs w:val="28"/>
        </w:rPr>
        <w:t>。</w:t>
      </w:r>
      <w:r w:rsidRPr="00214006">
        <w:rPr>
          <w:rFonts w:ascii="仿宋" w:eastAsia="仿宋" w:hAnsi="仿宋" w:cs="仿宋_GB2312" w:hint="eastAsia"/>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sidRPr="001F5D78">
        <w:rPr>
          <w:rFonts w:ascii="仿宋" w:eastAsia="仿宋" w:hAnsi="仿宋" w:cs="等线" w:hint="eastAsia"/>
          <w:sz w:val="28"/>
          <w:szCs w:val="28"/>
        </w:rPr>
        <w:t>为确保</w:t>
      </w:r>
      <w:r>
        <w:rPr>
          <w:rFonts w:ascii="仿宋" w:eastAsia="仿宋" w:hAnsi="仿宋" w:cs="等线" w:hint="eastAsia"/>
          <w:sz w:val="28"/>
          <w:szCs w:val="28"/>
        </w:rPr>
        <w:t>笔试</w:t>
      </w:r>
      <w:r w:rsidRPr="001F5D78">
        <w:rPr>
          <w:rFonts w:ascii="仿宋" w:eastAsia="仿宋" w:hAnsi="仿宋" w:cs="等线" w:hint="eastAsia"/>
          <w:sz w:val="28"/>
          <w:szCs w:val="28"/>
        </w:rPr>
        <w:t>顺利进行，请考生于开考前务必关闭无关网站、退出相关微信、QQ等软件账号，并将相关软件设置禁止app消息弹窗。</w:t>
      </w:r>
    </w:p>
    <w:p w:rsidR="00374B28" w:rsidRPr="008D2F03" w:rsidRDefault="00374B28">
      <w:pPr>
        <w:spacing w:line="312" w:lineRule="auto"/>
        <w:ind w:firstLineChars="200" w:firstLine="560"/>
        <w:rPr>
          <w:rFonts w:ascii="仿宋" w:eastAsia="仿宋" w:hAnsi="仿宋" w:cs="等线"/>
          <w:sz w:val="28"/>
          <w:szCs w:val="28"/>
        </w:rPr>
      </w:pPr>
    </w:p>
    <w:p w:rsidR="00374B28" w:rsidRPr="00CA493A" w:rsidRDefault="005B02DB">
      <w:pPr>
        <w:spacing w:line="312" w:lineRule="auto"/>
        <w:ind w:firstLineChars="200" w:firstLine="560"/>
        <w:rPr>
          <w:rFonts w:ascii="黑体" w:eastAsia="黑体" w:hAnsi="黑体"/>
          <w:sz w:val="28"/>
          <w:szCs w:val="28"/>
        </w:rPr>
      </w:pPr>
      <w:r w:rsidRPr="00CA493A">
        <w:rPr>
          <w:rFonts w:ascii="黑体" w:eastAsia="黑体" w:hAnsi="黑体" w:hint="eastAsia"/>
          <w:sz w:val="28"/>
          <w:szCs w:val="28"/>
        </w:rPr>
        <w:t>三</w:t>
      </w:r>
      <w:r w:rsidR="002954FD" w:rsidRPr="00CA493A">
        <w:rPr>
          <w:rFonts w:ascii="黑体" w:eastAsia="黑体" w:hAnsi="黑体" w:hint="eastAsia"/>
          <w:sz w:val="28"/>
          <w:szCs w:val="28"/>
        </w:rPr>
        <w:t>、笔试客户端下载、安装和调试</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1.笔试客户端安装</w:t>
      </w:r>
    </w:p>
    <w:p w:rsidR="00374B28" w:rsidRPr="009D0CED" w:rsidRDefault="002954FD">
      <w:pPr>
        <w:spacing w:line="312" w:lineRule="auto"/>
        <w:ind w:firstLineChars="200" w:firstLine="560"/>
        <w:rPr>
          <w:rFonts w:ascii="仿宋" w:eastAsia="仿宋" w:hAnsi="仿宋" w:cs="等线"/>
          <w:b/>
          <w:sz w:val="28"/>
          <w:szCs w:val="28"/>
        </w:rPr>
      </w:pPr>
      <w:r>
        <w:rPr>
          <w:rFonts w:ascii="仿宋" w:eastAsia="仿宋" w:hAnsi="仿宋" w:cs="等线" w:hint="eastAsia"/>
          <w:sz w:val="28"/>
          <w:szCs w:val="28"/>
        </w:rPr>
        <w:t>（1</w:t>
      </w:r>
      <w:r w:rsidR="00650936">
        <w:rPr>
          <w:rFonts w:ascii="仿宋" w:eastAsia="仿宋" w:hAnsi="仿宋" w:cs="等线" w:hint="eastAsia"/>
          <w:sz w:val="28"/>
          <w:szCs w:val="28"/>
        </w:rPr>
        <w:t>）使用考试设备，在</w:t>
      </w:r>
      <w:r w:rsidR="00811944" w:rsidRPr="00811944">
        <w:rPr>
          <w:rFonts w:ascii="仿宋" w:eastAsia="仿宋" w:hAnsi="仿宋" w:cs="等线" w:hint="eastAsia"/>
          <w:b/>
          <w:sz w:val="28"/>
          <w:szCs w:val="28"/>
        </w:rPr>
        <w:t>最新版本</w:t>
      </w:r>
      <w:r w:rsidR="00811944">
        <w:rPr>
          <w:rFonts w:ascii="仿宋" w:eastAsia="仿宋" w:hAnsi="仿宋" w:cs="等线" w:hint="eastAsia"/>
          <w:b/>
          <w:sz w:val="28"/>
          <w:szCs w:val="28"/>
        </w:rPr>
        <w:t>电脑端</w:t>
      </w:r>
      <w:r w:rsidR="00811944" w:rsidRPr="00811944">
        <w:rPr>
          <w:rFonts w:ascii="仿宋" w:eastAsia="仿宋" w:hAnsi="仿宋" w:cs="等线" w:hint="eastAsia"/>
          <w:b/>
          <w:sz w:val="28"/>
          <w:szCs w:val="28"/>
        </w:rPr>
        <w:t>谷歌浏览器</w:t>
      </w:r>
      <w:r w:rsidR="00650936">
        <w:rPr>
          <w:rFonts w:ascii="仿宋" w:eastAsia="仿宋" w:hAnsi="仿宋" w:cs="等线" w:hint="eastAsia"/>
          <w:sz w:val="28"/>
          <w:szCs w:val="28"/>
        </w:rPr>
        <w:t>中打开笔试客户端下载</w:t>
      </w:r>
      <w:r>
        <w:rPr>
          <w:rFonts w:ascii="仿宋" w:eastAsia="仿宋" w:hAnsi="仿宋" w:cs="等线" w:hint="eastAsia"/>
          <w:sz w:val="28"/>
          <w:szCs w:val="28"/>
        </w:rPr>
        <w:t>链接，</w:t>
      </w:r>
      <w:r w:rsidR="00650936" w:rsidRPr="000E5117">
        <w:rPr>
          <w:rFonts w:ascii="仿宋" w:eastAsia="仿宋" w:hAnsi="仿宋" w:cs="等线" w:hint="eastAsia"/>
          <w:sz w:val="28"/>
          <w:szCs w:val="28"/>
        </w:rPr>
        <w:t>下载</w:t>
      </w:r>
      <w:r w:rsidR="000E5117">
        <w:rPr>
          <w:rFonts w:ascii="仿宋" w:eastAsia="仿宋" w:hAnsi="仿宋" w:cs="等线" w:hint="eastAsia"/>
          <w:sz w:val="28"/>
          <w:szCs w:val="28"/>
        </w:rPr>
        <w:t>链接</w:t>
      </w:r>
      <w:r w:rsidR="00650936" w:rsidRPr="000E5117">
        <w:rPr>
          <w:rFonts w:ascii="仿宋" w:eastAsia="仿宋" w:hAnsi="仿宋" w:cs="等线" w:hint="eastAsia"/>
          <w:sz w:val="28"/>
          <w:szCs w:val="28"/>
        </w:rPr>
        <w:t>为：</w:t>
      </w:r>
      <w:r w:rsidR="00C23B49" w:rsidRPr="00C23B49">
        <w:rPr>
          <w:rFonts w:ascii="仿宋" w:eastAsia="仿宋" w:hAnsi="仿宋" w:cs="等线"/>
          <w:sz w:val="28"/>
          <w:szCs w:val="28"/>
        </w:rPr>
        <w:t>https://eztest.org/exam/session/147947/client/download/</w:t>
      </w:r>
      <w:r w:rsidR="00650936" w:rsidRPr="00C0633F">
        <w:rPr>
          <w:rFonts w:ascii="仿宋" w:eastAsia="仿宋" w:hAnsi="仿宋" w:cs="等线" w:hint="eastAsia"/>
          <w:sz w:val="28"/>
          <w:szCs w:val="28"/>
        </w:rPr>
        <w:t>。</w:t>
      </w:r>
      <w:r w:rsidR="00650936" w:rsidRPr="00650936">
        <w:rPr>
          <w:rFonts w:ascii="仿宋" w:eastAsia="仿宋" w:hAnsi="仿宋" w:cs="等线" w:hint="eastAsia"/>
          <w:sz w:val="28"/>
          <w:szCs w:val="28"/>
        </w:rPr>
        <w:t>打开网页之后</w:t>
      </w:r>
      <w:r>
        <w:rPr>
          <w:rFonts w:ascii="仿宋" w:eastAsia="仿宋" w:hAnsi="仿宋" w:cs="等线" w:hint="eastAsia"/>
          <w:sz w:val="28"/>
          <w:szCs w:val="28"/>
        </w:rPr>
        <w:t>会直接进入科锐国际招考一体化易考笔试客户端的下载页面。请考生根据自己考试设备的操作系统类型下载对应的客户端安装包（Windows版或Mac版），下载页面如下图2所示。</w:t>
      </w:r>
      <w:r w:rsidR="009D0CED" w:rsidRPr="009D0CED">
        <w:rPr>
          <w:rFonts w:ascii="仿宋" w:eastAsia="仿宋" w:hAnsi="仿宋" w:cs="等线" w:hint="eastAsia"/>
          <w:b/>
          <w:sz w:val="28"/>
          <w:szCs w:val="28"/>
        </w:rPr>
        <w:t>在线考试平台（易考）客户端适用于</w:t>
      </w:r>
      <w:r w:rsidR="009D0CED" w:rsidRPr="009D0CED">
        <w:rPr>
          <w:rFonts w:ascii="仿宋" w:eastAsia="仿宋" w:hAnsi="仿宋" w:cs="等线"/>
          <w:b/>
          <w:sz w:val="28"/>
          <w:szCs w:val="28"/>
        </w:rPr>
        <w:t>Windows（Win7、Win10）或MacOS（10.13以上）操作系统。</w:t>
      </w:r>
    </w:p>
    <w:p w:rsidR="00374B28" w:rsidRDefault="002954FD">
      <w:pPr>
        <w:spacing w:line="312" w:lineRule="auto"/>
        <w:ind w:firstLineChars="200" w:firstLine="480"/>
        <w:jc w:val="center"/>
        <w:rPr>
          <w:rFonts w:ascii="仿宋" w:eastAsia="仿宋" w:hAnsi="仿宋" w:cs="等线"/>
          <w:sz w:val="21"/>
          <w:szCs w:val="21"/>
        </w:rPr>
      </w:pPr>
      <w:r>
        <w:rPr>
          <w:rFonts w:ascii="仿宋" w:eastAsia="仿宋" w:hAnsi="仿宋"/>
          <w:noProof/>
        </w:rPr>
        <w:lastRenderedPageBreak/>
        <w:drawing>
          <wp:inline distT="0" distB="0" distL="0" distR="0">
            <wp:extent cx="3792043" cy="241200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792043" cy="2412000"/>
                    </a:xfrm>
                    <a:prstGeom prst="rect">
                      <a:avLst/>
                    </a:prstGeom>
                  </pic:spPr>
                </pic:pic>
              </a:graphicData>
            </a:graphic>
          </wp:inline>
        </w:drawing>
      </w:r>
    </w:p>
    <w:p w:rsidR="00374B28" w:rsidRDefault="002954FD">
      <w:pPr>
        <w:spacing w:line="312" w:lineRule="auto"/>
        <w:ind w:firstLineChars="200" w:firstLine="420"/>
        <w:jc w:val="center"/>
        <w:rPr>
          <w:rFonts w:ascii="仿宋" w:eastAsia="仿宋" w:hAnsi="仿宋" w:cs="Arial"/>
          <w:sz w:val="21"/>
          <w:szCs w:val="21"/>
          <w:highlight w:val="lightGray"/>
        </w:rPr>
      </w:pPr>
      <w:r>
        <w:rPr>
          <w:rFonts w:ascii="仿宋" w:eastAsia="仿宋" w:hAnsi="仿宋" w:cs="等线" w:hint="eastAsia"/>
          <w:sz w:val="21"/>
          <w:szCs w:val="21"/>
          <w:highlight w:val="lightGray"/>
        </w:rPr>
        <w:t>（图2）</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（2）客户端安装包下载完成后，以Windows考试设备为例，双击安装包即可安装笔试客户端，</w:t>
      </w:r>
      <w:r w:rsidR="00F9741B" w:rsidRPr="00F9741B">
        <w:rPr>
          <w:rFonts w:ascii="仿宋" w:eastAsia="仿宋" w:hAnsi="仿宋" w:cs="等线" w:hint="eastAsia"/>
          <w:sz w:val="28"/>
          <w:szCs w:val="28"/>
        </w:rPr>
        <w:t>推荐使用默认路径安装客户端。安装完成后，桌面上将会显示“</w:t>
      </w:r>
      <w:r w:rsidR="00F9741B" w:rsidRPr="00F9741B">
        <w:rPr>
          <w:rFonts w:ascii="仿宋" w:eastAsia="仿宋" w:hAnsi="仿宋" w:cs="等线"/>
          <w:sz w:val="28"/>
          <w:szCs w:val="28"/>
        </w:rPr>
        <w:t>eztest”图标，如下图</w:t>
      </w:r>
      <w:r w:rsidR="00F9741B">
        <w:rPr>
          <w:rFonts w:ascii="仿宋" w:eastAsia="仿宋" w:hAnsi="仿宋" w:cs="等线" w:hint="eastAsia"/>
          <w:sz w:val="28"/>
          <w:szCs w:val="28"/>
        </w:rPr>
        <w:t>3</w:t>
      </w:r>
      <w:r w:rsidR="00F9741B" w:rsidRPr="00F9741B">
        <w:rPr>
          <w:rFonts w:ascii="仿宋" w:eastAsia="仿宋" w:hAnsi="仿宋" w:cs="等线"/>
          <w:sz w:val="28"/>
          <w:szCs w:val="28"/>
        </w:rPr>
        <w:t>所示</w:t>
      </w:r>
      <w:r>
        <w:rPr>
          <w:rFonts w:ascii="仿宋" w:eastAsia="仿宋" w:hAnsi="仿宋" w:cs="等线" w:hint="eastAsia"/>
          <w:sz w:val="28"/>
          <w:szCs w:val="28"/>
        </w:rPr>
        <w:t>。</w:t>
      </w:r>
    </w:p>
    <w:tbl>
      <w:tblPr>
        <w:tblStyle w:val="aa"/>
        <w:tblW w:w="0" w:type="auto"/>
        <w:tblLook w:val="04A0"/>
      </w:tblPr>
      <w:tblGrid>
        <w:gridCol w:w="8522"/>
      </w:tblGrid>
      <w:tr w:rsidR="00F9741B" w:rsidTr="00A05C3A">
        <w:tc>
          <w:tcPr>
            <w:tcW w:w="8522" w:type="dxa"/>
            <w:tcBorders>
              <w:top w:val="dashSmallGap" w:sz="4" w:space="0" w:color="auto"/>
              <w:left w:val="dashSmallGap" w:sz="4" w:space="0" w:color="auto"/>
              <w:bottom w:val="dashSmallGap" w:sz="4" w:space="0" w:color="auto"/>
              <w:right w:val="dashSmallGap" w:sz="4" w:space="0" w:color="auto"/>
            </w:tcBorders>
          </w:tcPr>
          <w:p w:rsidR="00F9741B" w:rsidRDefault="00F9741B" w:rsidP="00A05C3A">
            <w:pPr>
              <w:pStyle w:val="af0"/>
              <w:widowControl/>
              <w:snapToGrid w:val="0"/>
              <w:spacing w:line="360" w:lineRule="auto"/>
              <w:ind w:firstLineChars="0" w:firstLine="0"/>
              <w:jc w:val="left"/>
              <w:rPr>
                <w:rFonts w:ascii="微软雅黑" w:eastAsia="微软雅黑" w:hAnsi="微软雅黑" w:cs="等线"/>
                <w:color w:val="000000" w:themeColor="text1"/>
                <w:sz w:val="21"/>
                <w:szCs w:val="21"/>
              </w:rPr>
            </w:pPr>
            <w:r>
              <w:rPr>
                <w:noProof/>
              </w:rPr>
              <w:drawing>
                <wp:inline distT="0" distB="0" distL="0" distR="0">
                  <wp:extent cx="1280271" cy="373412"/>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80271" cy="373412"/>
                          </a:xfrm>
                          <a:prstGeom prst="rect">
                            <a:avLst/>
                          </a:prstGeom>
                        </pic:spPr>
                      </pic:pic>
                    </a:graphicData>
                  </a:graphic>
                </wp:inline>
              </w:drawing>
            </w:r>
            <w:r>
              <w:rPr>
                <w:noProof/>
              </w:rPr>
              <w:drawing>
                <wp:inline distT="0" distB="0" distL="0" distR="0">
                  <wp:extent cx="3108960" cy="2548628"/>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9454" cy="2573626"/>
                          </a:xfrm>
                          <a:prstGeom prst="rect">
                            <a:avLst/>
                          </a:prstGeom>
                        </pic:spPr>
                      </pic:pic>
                    </a:graphicData>
                  </a:graphic>
                </wp:inline>
              </w:drawing>
            </w:r>
            <w:r>
              <w:rPr>
                <w:rFonts w:ascii="微软雅黑" w:eastAsia="微软雅黑" w:hAnsi="微软雅黑" w:cs="等线"/>
                <w:noProof/>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rsidR="00374B28" w:rsidRDefault="00374B28" w:rsidP="00F9741B">
      <w:pPr>
        <w:spacing w:line="312" w:lineRule="auto"/>
        <w:rPr>
          <w:rFonts w:ascii="仿宋" w:eastAsia="仿宋" w:hAnsi="仿宋" w:cs="等线"/>
          <w:sz w:val="21"/>
          <w:szCs w:val="21"/>
        </w:rPr>
      </w:pP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（图3）</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2.调试摄像头和麦克风</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（1）双击运行“eztest”程序，在客户端登录界面输入考试对应的口令（</w:t>
      </w:r>
      <w:r w:rsidRPr="00F9741B">
        <w:rPr>
          <w:rFonts w:ascii="仿宋" w:eastAsia="仿宋" w:hAnsi="仿宋" w:cs="等线" w:hint="eastAsia"/>
          <w:b/>
          <w:sz w:val="28"/>
          <w:szCs w:val="28"/>
        </w:rPr>
        <w:t>模拟考试和正式考试的考试口令通过短信形式</w:t>
      </w:r>
      <w:r w:rsidR="008D2F03">
        <w:rPr>
          <w:rFonts w:ascii="仿宋" w:eastAsia="仿宋" w:hAnsi="仿宋" w:cs="等线" w:hint="eastAsia"/>
          <w:b/>
          <w:sz w:val="28"/>
          <w:szCs w:val="28"/>
        </w:rPr>
        <w:t>及系统通知的形式</w:t>
      </w:r>
      <w:r w:rsidRPr="00F9741B">
        <w:rPr>
          <w:rFonts w:ascii="仿宋" w:eastAsia="仿宋" w:hAnsi="仿宋" w:cs="等线" w:hint="eastAsia"/>
          <w:b/>
          <w:sz w:val="28"/>
          <w:szCs w:val="28"/>
        </w:rPr>
        <w:t>在考试前向考生进行发送，请考生注意查收</w:t>
      </w:r>
      <w:r>
        <w:rPr>
          <w:rFonts w:ascii="仿宋" w:eastAsia="仿宋" w:hAnsi="仿宋" w:cs="等线" w:hint="eastAsia"/>
          <w:sz w:val="28"/>
          <w:szCs w:val="28"/>
        </w:rPr>
        <w:t>），如下图</w:t>
      </w:r>
      <w:r w:rsidR="00F9741B">
        <w:rPr>
          <w:rFonts w:ascii="仿宋" w:eastAsia="仿宋" w:hAnsi="仿宋" w:cs="等线" w:hint="eastAsia"/>
          <w:sz w:val="28"/>
          <w:szCs w:val="28"/>
        </w:rPr>
        <w:t>4</w:t>
      </w:r>
      <w:r>
        <w:rPr>
          <w:rFonts w:ascii="仿宋" w:eastAsia="仿宋" w:hAnsi="仿宋" w:cs="等线" w:hint="eastAsia"/>
          <w:sz w:val="28"/>
          <w:szCs w:val="28"/>
        </w:rPr>
        <w:t>所示。</w:t>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noProof/>
          <w:sz w:val="21"/>
          <w:szCs w:val="21"/>
        </w:rPr>
        <w:lastRenderedPageBreak/>
        <w:drawing>
          <wp:inline distT="0" distB="0" distL="0" distR="0">
            <wp:extent cx="3862800" cy="2790601"/>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5" cstate="print"/>
                    <a:stretch>
                      <a:fillRect/>
                    </a:stretch>
                  </pic:blipFill>
                  <pic:spPr>
                    <a:xfrm>
                      <a:off x="0" y="0"/>
                      <a:ext cx="3862800" cy="2790601"/>
                    </a:xfrm>
                    <a:prstGeom prst="rect">
                      <a:avLst/>
                    </a:prstGeom>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sidR="00F9741B">
        <w:rPr>
          <w:rFonts w:ascii="仿宋" w:eastAsia="仿宋" w:hAnsi="仿宋" w:cs="等线" w:hint="eastAsia"/>
          <w:sz w:val="21"/>
          <w:szCs w:val="21"/>
          <w:highlight w:val="lightGray"/>
        </w:rPr>
        <w:t>4</w:t>
      </w:r>
      <w:r>
        <w:rPr>
          <w:rFonts w:ascii="仿宋" w:eastAsia="仿宋" w:hAnsi="仿宋" w:cs="等线" w:hint="eastAsia"/>
          <w:sz w:val="21"/>
          <w:szCs w:val="21"/>
          <w:highlight w:val="lightGray"/>
        </w:rPr>
        <w:t>）</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sz w:val="28"/>
          <w:szCs w:val="28"/>
        </w:rPr>
        <w:t>点击“调试</w:t>
      </w:r>
      <w:r>
        <w:rPr>
          <w:rFonts w:ascii="仿宋" w:eastAsia="仿宋" w:hAnsi="仿宋" w:hint="eastAsia"/>
          <w:sz w:val="28"/>
          <w:szCs w:val="28"/>
        </w:rPr>
        <w:t>设备</w:t>
      </w:r>
      <w:r>
        <w:rPr>
          <w:rFonts w:ascii="仿宋" w:eastAsia="仿宋" w:hAnsi="仿宋"/>
          <w:sz w:val="28"/>
          <w:szCs w:val="28"/>
        </w:rPr>
        <w:t>”测试本机摄像头</w:t>
      </w:r>
      <w:r>
        <w:rPr>
          <w:rFonts w:ascii="仿宋" w:eastAsia="仿宋" w:hAnsi="仿宋" w:hint="eastAsia"/>
          <w:sz w:val="28"/>
          <w:szCs w:val="28"/>
        </w:rPr>
        <w:t>、麦克风和耳机</w:t>
      </w:r>
      <w:r>
        <w:rPr>
          <w:rFonts w:ascii="仿宋" w:eastAsia="仿宋" w:hAnsi="仿宋"/>
          <w:sz w:val="28"/>
          <w:szCs w:val="28"/>
        </w:rPr>
        <w:t>是否可用</w:t>
      </w:r>
      <w:r>
        <w:rPr>
          <w:rFonts w:ascii="仿宋" w:eastAsia="仿宋" w:hAnsi="仿宋" w:hint="eastAsia"/>
          <w:sz w:val="28"/>
          <w:szCs w:val="28"/>
        </w:rPr>
        <w:t>，如下图</w:t>
      </w:r>
      <w:r w:rsidR="007779D3">
        <w:rPr>
          <w:rFonts w:ascii="仿宋" w:eastAsia="仿宋" w:hAnsi="仿宋" w:hint="eastAsia"/>
          <w:sz w:val="28"/>
          <w:szCs w:val="28"/>
        </w:rPr>
        <w:t>5</w:t>
      </w:r>
      <w:r>
        <w:rPr>
          <w:rFonts w:ascii="仿宋" w:eastAsia="仿宋" w:hAnsi="仿宋" w:hint="eastAsia"/>
          <w:sz w:val="28"/>
          <w:szCs w:val="28"/>
        </w:rPr>
        <w:t>、图</w:t>
      </w:r>
      <w:r w:rsidR="007779D3">
        <w:rPr>
          <w:rFonts w:ascii="仿宋" w:eastAsia="仿宋" w:hAnsi="仿宋" w:hint="eastAsia"/>
          <w:sz w:val="28"/>
          <w:szCs w:val="28"/>
        </w:rPr>
        <w:t>6</w:t>
      </w:r>
      <w:r>
        <w:rPr>
          <w:rFonts w:ascii="仿宋" w:eastAsia="仿宋" w:hAnsi="仿宋" w:hint="eastAsia"/>
          <w:sz w:val="28"/>
          <w:szCs w:val="28"/>
        </w:rPr>
        <w:t>所示。</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如你能清晰地看到摄像头图像，说明摄像头调用正常；如检测麦克风可正常收音和播放，说明麦克风设备正常并可同时进行合适的音量调节。</w:t>
      </w:r>
    </w:p>
    <w:p w:rsidR="00374B28" w:rsidRDefault="007779D3" w:rsidP="007779D3">
      <w:pPr>
        <w:spacing w:line="312" w:lineRule="auto"/>
        <w:ind w:firstLineChars="200" w:firstLine="480"/>
        <w:jc w:val="center"/>
        <w:rPr>
          <w:rFonts w:ascii="仿宋" w:eastAsia="仿宋" w:hAnsi="仿宋"/>
          <w:sz w:val="21"/>
          <w:szCs w:val="21"/>
        </w:rPr>
      </w:pPr>
      <w:r w:rsidRPr="007779D3">
        <w:rPr>
          <w:rFonts w:ascii="仿宋" w:eastAsia="仿宋" w:hAnsi="仿宋"/>
          <w:noProof/>
        </w:rPr>
        <w:drawing>
          <wp:inline distT="0" distB="0" distL="114300" distR="114300">
            <wp:extent cx="3752850" cy="2195501"/>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3753753" cy="2196029"/>
                    </a:xfrm>
                    <a:prstGeom prst="rect">
                      <a:avLst/>
                    </a:prstGeom>
                    <a:noFill/>
                    <a:ln>
                      <a:noFill/>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sidR="007779D3">
        <w:rPr>
          <w:rFonts w:ascii="仿宋" w:eastAsia="仿宋" w:hAnsi="仿宋" w:cs="等线" w:hint="eastAsia"/>
          <w:sz w:val="21"/>
          <w:szCs w:val="21"/>
          <w:highlight w:val="lightGray"/>
        </w:rPr>
        <w:t>5</w:t>
      </w:r>
      <w:r>
        <w:rPr>
          <w:rFonts w:ascii="仿宋" w:eastAsia="仿宋" w:hAnsi="仿宋" w:cs="等线" w:hint="eastAsia"/>
          <w:sz w:val="21"/>
          <w:szCs w:val="21"/>
          <w:highlight w:val="lightGray"/>
        </w:rPr>
        <w:t>）</w:t>
      </w:r>
    </w:p>
    <w:p w:rsidR="00374B28" w:rsidRDefault="007779D3" w:rsidP="007779D3">
      <w:pPr>
        <w:spacing w:line="312" w:lineRule="auto"/>
        <w:ind w:firstLineChars="200" w:firstLine="480"/>
        <w:jc w:val="center"/>
        <w:rPr>
          <w:rFonts w:ascii="仿宋" w:eastAsia="仿宋" w:hAnsi="仿宋"/>
          <w:sz w:val="21"/>
          <w:szCs w:val="21"/>
        </w:rPr>
      </w:pPr>
      <w:r w:rsidRPr="007779D3">
        <w:rPr>
          <w:rFonts w:ascii="仿宋" w:eastAsia="仿宋" w:hAnsi="仿宋"/>
          <w:noProof/>
        </w:rPr>
        <w:lastRenderedPageBreak/>
        <w:drawing>
          <wp:inline distT="0" distB="0" distL="0" distR="0">
            <wp:extent cx="3695700" cy="2013535"/>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sidR="007779D3">
        <w:rPr>
          <w:rFonts w:ascii="仿宋" w:eastAsia="仿宋" w:hAnsi="仿宋" w:cs="等线" w:hint="eastAsia"/>
          <w:sz w:val="21"/>
          <w:szCs w:val="21"/>
          <w:highlight w:val="lightGray"/>
        </w:rPr>
        <w:t>6</w:t>
      </w:r>
      <w:r>
        <w:rPr>
          <w:rFonts w:ascii="仿宋" w:eastAsia="仿宋" w:hAnsi="仿宋" w:cs="等线" w:hint="eastAsia"/>
          <w:sz w:val="21"/>
          <w:szCs w:val="21"/>
          <w:highlight w:val="lightGray"/>
        </w:rPr>
        <w:t>）</w:t>
      </w:r>
    </w:p>
    <w:p w:rsidR="005B02DB" w:rsidRDefault="005B02DB">
      <w:pPr>
        <w:spacing w:line="312" w:lineRule="auto"/>
        <w:ind w:firstLineChars="200" w:firstLine="560"/>
        <w:rPr>
          <w:rFonts w:ascii="仿宋" w:eastAsia="仿宋" w:hAnsi="仿宋"/>
          <w:sz w:val="28"/>
          <w:szCs w:val="28"/>
        </w:rPr>
      </w:pPr>
    </w:p>
    <w:p w:rsidR="00374B28" w:rsidRPr="00CA493A" w:rsidRDefault="005B02DB">
      <w:pPr>
        <w:spacing w:line="312" w:lineRule="auto"/>
        <w:ind w:firstLineChars="200" w:firstLine="560"/>
        <w:rPr>
          <w:rFonts w:ascii="黑体" w:eastAsia="黑体" w:hAnsi="黑体"/>
          <w:sz w:val="28"/>
          <w:szCs w:val="28"/>
        </w:rPr>
      </w:pPr>
      <w:r w:rsidRPr="00CA493A">
        <w:rPr>
          <w:rFonts w:ascii="黑体" w:eastAsia="黑体" w:hAnsi="黑体" w:hint="eastAsia"/>
          <w:sz w:val="28"/>
          <w:szCs w:val="28"/>
        </w:rPr>
        <w:t>四</w:t>
      </w:r>
      <w:r w:rsidR="002954FD" w:rsidRPr="00CA493A">
        <w:rPr>
          <w:rFonts w:ascii="黑体" w:eastAsia="黑体" w:hAnsi="黑体" w:hint="eastAsia"/>
          <w:sz w:val="28"/>
          <w:szCs w:val="28"/>
        </w:rPr>
        <w:t>、在线考试流程</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1.笔试客户端登录</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（1）双击运行“eztest”程序，在科锐国际招考一体化易考笔试客户端界面输入考试对应的口令（</w:t>
      </w:r>
      <w:r w:rsidR="00340289" w:rsidRPr="001F5D78">
        <w:rPr>
          <w:rFonts w:ascii="仿宋" w:eastAsia="仿宋" w:hAnsi="仿宋" w:cs="等线" w:hint="eastAsia"/>
          <w:sz w:val="28"/>
          <w:szCs w:val="28"/>
        </w:rPr>
        <w:t>正式考试与模拟考试的口令不同，请考生注意</w:t>
      </w:r>
      <w:r w:rsidR="00340289">
        <w:rPr>
          <w:rFonts w:ascii="仿宋" w:eastAsia="仿宋" w:hAnsi="仿宋" w:cs="等线" w:hint="eastAsia"/>
          <w:sz w:val="28"/>
          <w:szCs w:val="28"/>
        </w:rPr>
        <w:t>区分</w:t>
      </w:r>
      <w:r w:rsidR="00340289" w:rsidRPr="001F5D78">
        <w:rPr>
          <w:rFonts w:ascii="仿宋" w:eastAsia="仿宋" w:hAnsi="仿宋" w:cs="等线" w:hint="eastAsia"/>
          <w:sz w:val="28"/>
          <w:szCs w:val="28"/>
        </w:rPr>
        <w:t>。</w:t>
      </w:r>
      <w:r>
        <w:rPr>
          <w:rFonts w:ascii="仿宋" w:eastAsia="仿宋" w:hAnsi="仿宋" w:cs="等线" w:hint="eastAsia"/>
          <w:sz w:val="28"/>
          <w:szCs w:val="28"/>
        </w:rPr>
        <w:t>模拟考试和正式考试的考试口令通过</w:t>
      </w:r>
      <w:r w:rsidRPr="00195BFF">
        <w:rPr>
          <w:rFonts w:ascii="仿宋" w:eastAsia="仿宋" w:hAnsi="仿宋" w:cs="等线" w:hint="eastAsia"/>
          <w:b/>
          <w:sz w:val="28"/>
          <w:szCs w:val="28"/>
        </w:rPr>
        <w:t>短信形式</w:t>
      </w:r>
      <w:r>
        <w:rPr>
          <w:rFonts w:ascii="仿宋" w:eastAsia="仿宋" w:hAnsi="仿宋" w:cs="等线" w:hint="eastAsia"/>
          <w:sz w:val="28"/>
          <w:szCs w:val="28"/>
        </w:rPr>
        <w:t>在考试前向考生进行发送，请考生注意查收）。</w:t>
      </w:r>
    </w:p>
    <w:p w:rsidR="003A1789" w:rsidRDefault="003A1789" w:rsidP="003A1789">
      <w:pPr>
        <w:spacing w:line="312" w:lineRule="auto"/>
        <w:ind w:firstLineChars="200" w:firstLine="560"/>
        <w:jc w:val="center"/>
        <w:rPr>
          <w:rFonts w:ascii="仿宋" w:eastAsia="仿宋" w:hAnsi="仿宋" w:cs="等线"/>
          <w:sz w:val="28"/>
          <w:szCs w:val="28"/>
        </w:rPr>
      </w:pPr>
      <w:r w:rsidRPr="003A1789">
        <w:rPr>
          <w:rFonts w:ascii="仿宋" w:eastAsia="仿宋" w:hAnsi="仿宋" w:cs="等线"/>
          <w:noProof/>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4376226" cy="2182845"/>
                    </a:xfrm>
                    <a:prstGeom prst="rect">
                      <a:avLst/>
                    </a:prstGeom>
                  </pic:spPr>
                </pic:pic>
              </a:graphicData>
            </a:graphic>
          </wp:inline>
        </w:drawing>
      </w:r>
    </w:p>
    <w:p w:rsidR="003A1789" w:rsidRPr="003A1789" w:rsidRDefault="003A1789" w:rsidP="003A1789">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sidR="007779D3">
        <w:rPr>
          <w:rFonts w:ascii="仿宋" w:eastAsia="仿宋" w:hAnsi="仿宋" w:cs="等线" w:hint="eastAsia"/>
          <w:szCs w:val="21"/>
          <w:highlight w:val="lightGray"/>
        </w:rPr>
        <w:t>7</w:t>
      </w:r>
      <w:r>
        <w:rPr>
          <w:rFonts w:ascii="仿宋" w:eastAsia="仿宋" w:hAnsi="仿宋" w:cs="等线" w:hint="eastAsia"/>
          <w:sz w:val="21"/>
          <w:szCs w:val="21"/>
          <w:highlight w:val="lightGray"/>
        </w:rPr>
        <w:t>）</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（2）在允许登录的时间段内，</w:t>
      </w:r>
      <w:r>
        <w:rPr>
          <w:rFonts w:ascii="仿宋" w:eastAsia="仿宋" w:hAnsi="仿宋"/>
          <w:sz w:val="28"/>
          <w:szCs w:val="28"/>
        </w:rPr>
        <w:t>输入准考证号</w:t>
      </w:r>
      <w:r>
        <w:rPr>
          <w:rFonts w:ascii="仿宋" w:eastAsia="仿宋" w:hAnsi="仿宋" w:hint="eastAsia"/>
          <w:sz w:val="28"/>
          <w:szCs w:val="28"/>
        </w:rPr>
        <w:t>（</w:t>
      </w:r>
      <w:r w:rsidRPr="00C23B49">
        <w:rPr>
          <w:rFonts w:ascii="仿宋" w:eastAsia="仿宋" w:hAnsi="仿宋" w:hint="eastAsia"/>
          <w:b/>
          <w:sz w:val="28"/>
          <w:szCs w:val="28"/>
        </w:rPr>
        <w:t>本人身份证号</w:t>
      </w:r>
      <w:r>
        <w:rPr>
          <w:rFonts w:ascii="仿宋" w:eastAsia="仿宋" w:hAnsi="仿宋" w:hint="eastAsia"/>
          <w:sz w:val="28"/>
          <w:szCs w:val="28"/>
        </w:rPr>
        <w:t>）</w:t>
      </w:r>
      <w:r>
        <w:rPr>
          <w:rFonts w:ascii="仿宋" w:eastAsia="仿宋" w:hAnsi="仿宋"/>
          <w:sz w:val="28"/>
          <w:szCs w:val="28"/>
        </w:rPr>
        <w:t>登录</w:t>
      </w:r>
      <w:r>
        <w:rPr>
          <w:rFonts w:ascii="仿宋" w:eastAsia="仿宋" w:hAnsi="仿宋" w:hint="eastAsia"/>
          <w:sz w:val="28"/>
          <w:szCs w:val="28"/>
        </w:rPr>
        <w:t>，如下图</w:t>
      </w:r>
      <w:r w:rsidR="007779D3">
        <w:rPr>
          <w:rFonts w:ascii="仿宋" w:eastAsia="仿宋" w:hAnsi="仿宋" w:hint="eastAsia"/>
          <w:sz w:val="28"/>
          <w:szCs w:val="28"/>
        </w:rPr>
        <w:t>8</w:t>
      </w:r>
      <w:r>
        <w:rPr>
          <w:rFonts w:ascii="仿宋" w:eastAsia="仿宋" w:hAnsi="仿宋" w:hint="eastAsia"/>
          <w:sz w:val="28"/>
          <w:szCs w:val="28"/>
        </w:rPr>
        <w:t>所示</w:t>
      </w:r>
      <w:r>
        <w:rPr>
          <w:rFonts w:ascii="仿宋" w:eastAsia="仿宋" w:hAnsi="仿宋"/>
          <w:sz w:val="28"/>
          <w:szCs w:val="28"/>
        </w:rPr>
        <w:t>。</w:t>
      </w:r>
    </w:p>
    <w:p w:rsidR="00374B28" w:rsidRDefault="002954FD">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extent cx="3555880" cy="230400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9"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sidR="007779D3">
        <w:rPr>
          <w:rFonts w:ascii="仿宋" w:eastAsia="仿宋" w:hAnsi="仿宋" w:cs="等线" w:hint="eastAsia"/>
          <w:sz w:val="21"/>
          <w:szCs w:val="21"/>
          <w:highlight w:val="lightGray"/>
        </w:rPr>
        <w:t>8</w:t>
      </w:r>
      <w:r>
        <w:rPr>
          <w:rFonts w:ascii="仿宋" w:eastAsia="仿宋" w:hAnsi="仿宋" w:cs="等线" w:hint="eastAsia"/>
          <w:sz w:val="21"/>
          <w:szCs w:val="21"/>
          <w:highlight w:val="lightGray"/>
        </w:rPr>
        <w:t>）</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注：</w:t>
      </w:r>
      <w:r>
        <w:rPr>
          <w:rFonts w:ascii="仿宋" w:eastAsia="仿宋" w:hAnsi="仿宋"/>
          <w:sz w:val="28"/>
          <w:szCs w:val="28"/>
        </w:rPr>
        <w:t>若未到</w:t>
      </w:r>
      <w:r>
        <w:rPr>
          <w:rFonts w:ascii="仿宋" w:eastAsia="仿宋" w:hAnsi="仿宋" w:hint="eastAsia"/>
          <w:sz w:val="28"/>
          <w:szCs w:val="28"/>
        </w:rPr>
        <w:t>允许登录时间，</w:t>
      </w:r>
      <w:r>
        <w:rPr>
          <w:rFonts w:ascii="仿宋" w:eastAsia="仿宋" w:hAnsi="仿宋"/>
          <w:sz w:val="28"/>
          <w:szCs w:val="28"/>
        </w:rPr>
        <w:t>则</w:t>
      </w:r>
      <w:r>
        <w:rPr>
          <w:rFonts w:ascii="仿宋" w:eastAsia="仿宋" w:hAnsi="仿宋" w:hint="eastAsia"/>
          <w:sz w:val="28"/>
          <w:szCs w:val="28"/>
        </w:rPr>
        <w:t>界面上</w:t>
      </w:r>
      <w:r>
        <w:rPr>
          <w:rFonts w:ascii="仿宋" w:eastAsia="仿宋" w:hAnsi="仿宋"/>
          <w:sz w:val="28"/>
          <w:szCs w:val="28"/>
        </w:rPr>
        <w:t>会</w:t>
      </w:r>
      <w:r>
        <w:rPr>
          <w:rFonts w:ascii="仿宋" w:eastAsia="仿宋" w:hAnsi="仿宋" w:hint="eastAsia"/>
          <w:sz w:val="28"/>
          <w:szCs w:val="28"/>
        </w:rPr>
        <w:t>提示考生当前</w:t>
      </w:r>
      <w:r>
        <w:rPr>
          <w:rFonts w:ascii="仿宋" w:eastAsia="仿宋" w:hAnsi="仿宋"/>
          <w:sz w:val="28"/>
          <w:szCs w:val="28"/>
        </w:rPr>
        <w:t>距离开考</w:t>
      </w:r>
      <w:r>
        <w:rPr>
          <w:rFonts w:ascii="仿宋" w:eastAsia="仿宋" w:hAnsi="仿宋" w:hint="eastAsia"/>
          <w:sz w:val="28"/>
          <w:szCs w:val="28"/>
        </w:rPr>
        <w:t>时间还有多久。</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2.信息确认及拍照</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（1）完成登录后，考生确认自己的基本信息（根据实际考试基本信息为准，下图仅为样图），点击“确定”按钮继续，如下图</w:t>
      </w:r>
      <w:r w:rsidR="007779D3">
        <w:rPr>
          <w:rFonts w:ascii="仿宋" w:eastAsia="仿宋" w:hAnsi="仿宋" w:cs="等线" w:hint="eastAsia"/>
          <w:sz w:val="28"/>
          <w:szCs w:val="28"/>
        </w:rPr>
        <w:t>9</w:t>
      </w:r>
      <w:r>
        <w:rPr>
          <w:rFonts w:ascii="仿宋" w:eastAsia="仿宋" w:hAnsi="仿宋" w:cs="等线" w:hint="eastAsia"/>
          <w:sz w:val="28"/>
          <w:szCs w:val="28"/>
        </w:rPr>
        <w:t>所示。</w:t>
      </w:r>
    </w:p>
    <w:p w:rsidR="00374B28" w:rsidRDefault="002954FD">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2746138" cy="302400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sidR="007779D3">
        <w:rPr>
          <w:rFonts w:ascii="仿宋" w:eastAsia="仿宋" w:hAnsi="仿宋" w:cs="等线" w:hint="eastAsia"/>
          <w:sz w:val="21"/>
          <w:szCs w:val="21"/>
          <w:highlight w:val="lightGray"/>
        </w:rPr>
        <w:t>9</w:t>
      </w:r>
      <w:r>
        <w:rPr>
          <w:rFonts w:ascii="仿宋" w:eastAsia="仿宋" w:hAnsi="仿宋" w:cs="等线" w:hint="eastAsia"/>
          <w:sz w:val="21"/>
          <w:szCs w:val="21"/>
          <w:highlight w:val="lightGray"/>
        </w:rPr>
        <w:t>）</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（2）核对报名照后，点击“进入考试”按钮，如下图</w:t>
      </w:r>
      <w:r w:rsidR="007779D3">
        <w:rPr>
          <w:rFonts w:ascii="仿宋" w:eastAsia="仿宋" w:hAnsi="仿宋" w:cs="等线" w:hint="eastAsia"/>
          <w:sz w:val="28"/>
          <w:szCs w:val="28"/>
        </w:rPr>
        <w:t>10</w:t>
      </w:r>
      <w:r>
        <w:rPr>
          <w:rFonts w:ascii="仿宋" w:eastAsia="仿宋" w:hAnsi="仿宋" w:cs="等线" w:hint="eastAsia"/>
          <w:sz w:val="28"/>
          <w:szCs w:val="28"/>
        </w:rPr>
        <w:t>所示。</w:t>
      </w:r>
    </w:p>
    <w:p w:rsidR="00374B28" w:rsidRDefault="002954FD">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extent cx="3291603" cy="252000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sidR="007779D3">
        <w:rPr>
          <w:rFonts w:ascii="仿宋" w:eastAsia="仿宋" w:hAnsi="仿宋" w:cs="等线" w:hint="eastAsia"/>
          <w:sz w:val="21"/>
          <w:szCs w:val="21"/>
          <w:highlight w:val="lightGray"/>
        </w:rPr>
        <w:t>10</w:t>
      </w:r>
      <w:r>
        <w:rPr>
          <w:rFonts w:ascii="仿宋" w:eastAsia="仿宋" w:hAnsi="仿宋" w:cs="等线" w:hint="eastAsia"/>
          <w:sz w:val="21"/>
          <w:szCs w:val="21"/>
          <w:highlight w:val="lightGray"/>
        </w:rPr>
        <w:t>）</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（3）考生进入拍照页面，系统会提示考生拍摄个人正面照。</w:t>
      </w:r>
      <w:r>
        <w:rPr>
          <w:rFonts w:ascii="仿宋" w:eastAsia="仿宋" w:hAnsi="仿宋"/>
          <w:sz w:val="28"/>
          <w:szCs w:val="28"/>
        </w:rPr>
        <w:br/>
        <w:t>务必确保拍照时光线充足、图像清晰。</w:t>
      </w:r>
      <w:r>
        <w:rPr>
          <w:rFonts w:ascii="仿宋" w:eastAsia="仿宋" w:hAnsi="仿宋" w:hint="eastAsia"/>
          <w:sz w:val="28"/>
          <w:szCs w:val="28"/>
        </w:rPr>
        <w:t>照片</w:t>
      </w:r>
      <w:r>
        <w:rPr>
          <w:rFonts w:ascii="仿宋" w:eastAsia="仿宋" w:hAnsi="仿宋"/>
          <w:sz w:val="28"/>
          <w:szCs w:val="28"/>
        </w:rPr>
        <w:t>应包括考生完整的面部和肩部</w:t>
      </w:r>
      <w:r>
        <w:rPr>
          <w:rFonts w:ascii="仿宋" w:eastAsia="仿宋" w:hAnsi="仿宋" w:hint="eastAsia"/>
          <w:sz w:val="28"/>
          <w:szCs w:val="28"/>
        </w:rPr>
        <w:t>，如下图</w:t>
      </w:r>
      <w:r w:rsidR="007779D3">
        <w:rPr>
          <w:rFonts w:ascii="仿宋" w:eastAsia="仿宋" w:hAnsi="仿宋" w:hint="eastAsia"/>
          <w:sz w:val="28"/>
          <w:szCs w:val="28"/>
        </w:rPr>
        <w:t>11</w:t>
      </w:r>
      <w:r>
        <w:rPr>
          <w:rFonts w:ascii="仿宋" w:eastAsia="仿宋" w:hAnsi="仿宋" w:hint="eastAsia"/>
          <w:sz w:val="28"/>
          <w:szCs w:val="28"/>
        </w:rPr>
        <w:t>所示。</w:t>
      </w:r>
    </w:p>
    <w:p w:rsidR="00374B28" w:rsidRDefault="002954FD">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3282564" cy="284400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82564" cy="2844000"/>
                    </a:xfrm>
                    <a:prstGeom prst="rect">
                      <a:avLst/>
                    </a:prstGeom>
                    <a:noFill/>
                    <a:ln>
                      <a:noFill/>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sidR="007779D3">
        <w:rPr>
          <w:rFonts w:ascii="仿宋" w:eastAsia="仿宋" w:hAnsi="仿宋" w:cs="等线" w:hint="eastAsia"/>
          <w:sz w:val="21"/>
          <w:szCs w:val="21"/>
          <w:highlight w:val="lightGray"/>
        </w:rPr>
        <w:t>11</w:t>
      </w:r>
      <w:r>
        <w:rPr>
          <w:rFonts w:ascii="仿宋" w:eastAsia="仿宋" w:hAnsi="仿宋" w:cs="等线" w:hint="eastAsia"/>
          <w:sz w:val="21"/>
          <w:szCs w:val="21"/>
          <w:highlight w:val="lightGray"/>
        </w:rPr>
        <w:t>）</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3.开启鹰眼监控</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（1）考生完成拍照，进入考试后，考试设备上会显示鹰眼监控二维码。使用智能手机或平板设备通过微信“扫一扫”功能或设备相机自带扫描二维码功能扫描二维码，如下图</w:t>
      </w:r>
      <w:r w:rsidR="007779D3">
        <w:rPr>
          <w:rFonts w:ascii="仿宋" w:eastAsia="仿宋" w:hAnsi="仿宋" w:cs="等线" w:hint="eastAsia"/>
          <w:sz w:val="28"/>
          <w:szCs w:val="28"/>
        </w:rPr>
        <w:t>12</w:t>
      </w:r>
      <w:r>
        <w:rPr>
          <w:rFonts w:ascii="仿宋" w:eastAsia="仿宋" w:hAnsi="仿宋" w:cs="等线" w:hint="eastAsia"/>
          <w:sz w:val="28"/>
          <w:szCs w:val="28"/>
        </w:rPr>
        <w:t>所示。</w:t>
      </w:r>
    </w:p>
    <w:p w:rsidR="007779D3" w:rsidRPr="007779D3" w:rsidRDefault="007779D3" w:rsidP="007779D3">
      <w:pPr>
        <w:spacing w:line="312" w:lineRule="auto"/>
        <w:ind w:firstLineChars="200" w:firstLine="562"/>
        <w:rPr>
          <w:rFonts w:ascii="仿宋" w:eastAsia="仿宋" w:hAnsi="仿宋" w:cs="等线"/>
          <w:b/>
          <w:sz w:val="28"/>
          <w:szCs w:val="28"/>
        </w:rPr>
      </w:pPr>
      <w:r w:rsidRPr="007779D3">
        <w:rPr>
          <w:rFonts w:ascii="仿宋" w:eastAsia="仿宋" w:hAnsi="仿宋" w:cs="等线" w:hint="eastAsia"/>
          <w:b/>
          <w:sz w:val="28"/>
          <w:szCs w:val="28"/>
        </w:rPr>
        <w:lastRenderedPageBreak/>
        <w:t>注：以下呈现的所有二维码仅供展示，请以实际考试中获取的二维码为准。</w:t>
      </w:r>
    </w:p>
    <w:p w:rsidR="00374B28" w:rsidRDefault="00374B28">
      <w:pPr>
        <w:spacing w:line="312" w:lineRule="auto"/>
        <w:ind w:firstLineChars="200" w:firstLine="560"/>
        <w:rPr>
          <w:rFonts w:ascii="仿宋" w:eastAsia="仿宋" w:hAnsi="仿宋" w:cs="等线"/>
          <w:sz w:val="28"/>
          <w:szCs w:val="28"/>
        </w:rPr>
      </w:pPr>
    </w:p>
    <w:p w:rsidR="00374B28" w:rsidRDefault="007779D3" w:rsidP="007779D3">
      <w:pPr>
        <w:spacing w:line="312" w:lineRule="auto"/>
        <w:ind w:firstLineChars="200" w:firstLine="480"/>
        <w:jc w:val="center"/>
        <w:rPr>
          <w:rFonts w:ascii="仿宋" w:eastAsia="仿宋" w:hAnsi="仿宋" w:cs="等线"/>
          <w:sz w:val="21"/>
          <w:szCs w:val="21"/>
        </w:rPr>
      </w:pPr>
      <w:r w:rsidRPr="007779D3">
        <w:rPr>
          <w:rFonts w:ascii="仿宋" w:eastAsia="仿宋" w:hAnsi="仿宋"/>
          <w:noProof/>
        </w:rPr>
        <w:drawing>
          <wp:inline distT="0" distB="0" distL="0" distR="0">
            <wp:extent cx="2656935" cy="3087074"/>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4572" cy="3119186"/>
                    </a:xfrm>
                    <a:prstGeom prst="rect">
                      <a:avLst/>
                    </a:prstGeom>
                  </pic:spPr>
                </pic:pic>
              </a:graphicData>
            </a:graphic>
          </wp:inline>
        </w:drawing>
      </w:r>
    </w:p>
    <w:p w:rsidR="00374B28" w:rsidRDefault="002954FD">
      <w:pPr>
        <w:spacing w:line="312" w:lineRule="auto"/>
        <w:ind w:firstLineChars="200" w:firstLine="420"/>
        <w:jc w:val="center"/>
        <w:rPr>
          <w:rFonts w:ascii="仿宋" w:eastAsia="仿宋" w:hAnsi="仿宋"/>
          <w:sz w:val="21"/>
          <w:szCs w:val="21"/>
        </w:rPr>
      </w:pPr>
      <w:r>
        <w:rPr>
          <w:rFonts w:ascii="仿宋" w:eastAsia="仿宋" w:hAnsi="仿宋" w:cs="等线" w:hint="eastAsia"/>
          <w:sz w:val="21"/>
          <w:szCs w:val="21"/>
          <w:highlight w:val="lightGray"/>
        </w:rPr>
        <w:t>（图</w:t>
      </w:r>
      <w:r w:rsidR="007779D3">
        <w:rPr>
          <w:rFonts w:ascii="仿宋" w:eastAsia="仿宋" w:hAnsi="仿宋" w:cs="等线" w:hint="eastAsia"/>
          <w:sz w:val="21"/>
          <w:szCs w:val="21"/>
          <w:highlight w:val="lightGray"/>
        </w:rPr>
        <w:t>12</w:t>
      </w:r>
      <w:r>
        <w:rPr>
          <w:rFonts w:ascii="仿宋" w:eastAsia="仿宋" w:hAnsi="仿宋" w:cs="等线" w:hint="eastAsia"/>
          <w:sz w:val="21"/>
          <w:szCs w:val="21"/>
          <w:highlight w:val="lightGray"/>
        </w:rPr>
        <w:t>）</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如使用IOS设备（iPhone、iPad）作为监控设备，扫描二维码后依据提示使用Safari打开鹰眼监控；安卓机型扫描二维码后依据提示使用推荐的浏览器（Chrome浏览器）打开鹰眼监控，如下图</w:t>
      </w:r>
      <w:r w:rsidR="007779D3">
        <w:rPr>
          <w:rFonts w:ascii="仿宋" w:eastAsia="仿宋" w:hAnsi="仿宋" w:cs="等线" w:hint="eastAsia"/>
          <w:sz w:val="28"/>
          <w:szCs w:val="28"/>
        </w:rPr>
        <w:t>13</w:t>
      </w:r>
      <w:r>
        <w:rPr>
          <w:rFonts w:ascii="仿宋" w:eastAsia="仿宋" w:hAnsi="仿宋" w:cs="等线" w:hint="eastAsia"/>
          <w:sz w:val="28"/>
          <w:szCs w:val="28"/>
        </w:rPr>
        <w:t>所示。</w:t>
      </w:r>
    </w:p>
    <w:p w:rsidR="00374B28" w:rsidRDefault="00374B28">
      <w:pPr>
        <w:spacing w:line="312" w:lineRule="auto"/>
        <w:ind w:firstLineChars="200" w:firstLine="560"/>
        <w:rPr>
          <w:rFonts w:ascii="仿宋" w:eastAsia="仿宋" w:hAnsi="仿宋" w:cs="等线"/>
          <w:sz w:val="28"/>
          <w:szCs w:val="28"/>
        </w:rPr>
      </w:pPr>
    </w:p>
    <w:p w:rsidR="00374B28" w:rsidRDefault="007779D3" w:rsidP="007779D3">
      <w:pPr>
        <w:spacing w:line="312" w:lineRule="auto"/>
        <w:ind w:firstLineChars="200" w:firstLine="480"/>
        <w:jc w:val="center"/>
        <w:rPr>
          <w:rFonts w:ascii="仿宋" w:eastAsia="仿宋" w:hAnsi="仿宋" w:cs="等线"/>
          <w:sz w:val="21"/>
          <w:szCs w:val="21"/>
        </w:rPr>
      </w:pPr>
      <w:r w:rsidRPr="007779D3">
        <w:rPr>
          <w:rFonts w:ascii="仿宋" w:eastAsia="仿宋" w:hAnsi="仿宋"/>
          <w:noProof/>
        </w:rPr>
        <w:drawing>
          <wp:inline distT="0" distB="0" distL="0" distR="0">
            <wp:extent cx="2943225" cy="2834517"/>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0\易考\复旦MBA\在线\操作手册图片\最终图片\1592368445(1).pn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08" cy="2834501"/>
                    </a:xfrm>
                    <a:prstGeom prst="rect">
                      <a:avLst/>
                    </a:prstGeom>
                    <a:noFill/>
                    <a:ln>
                      <a:noFill/>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lastRenderedPageBreak/>
        <w:t>（图</w:t>
      </w:r>
      <w:r w:rsidR="007779D3">
        <w:rPr>
          <w:rFonts w:ascii="仿宋" w:eastAsia="仿宋" w:hAnsi="仿宋" w:cs="等线" w:hint="eastAsia"/>
          <w:sz w:val="21"/>
          <w:szCs w:val="21"/>
          <w:highlight w:val="lightGray"/>
        </w:rPr>
        <w:t>13</w:t>
      </w:r>
      <w:r>
        <w:rPr>
          <w:rFonts w:ascii="仿宋" w:eastAsia="仿宋" w:hAnsi="仿宋" w:cs="等线" w:hint="eastAsia"/>
          <w:sz w:val="21"/>
          <w:szCs w:val="21"/>
          <w:highlight w:val="lightGray"/>
        </w:rPr>
        <w:t>）</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（2）允许eztest.org访问相机，如下图</w:t>
      </w:r>
      <w:r w:rsidR="007779D3">
        <w:rPr>
          <w:rFonts w:ascii="仿宋" w:eastAsia="仿宋" w:hAnsi="仿宋" w:cs="等线" w:hint="eastAsia"/>
          <w:sz w:val="28"/>
          <w:szCs w:val="28"/>
        </w:rPr>
        <w:t>14</w:t>
      </w:r>
      <w:r>
        <w:rPr>
          <w:rFonts w:ascii="仿宋" w:eastAsia="仿宋" w:hAnsi="仿宋" w:cs="等线" w:hint="eastAsia"/>
          <w:sz w:val="28"/>
          <w:szCs w:val="28"/>
        </w:rPr>
        <w:t>所示。</w:t>
      </w:r>
    </w:p>
    <w:p w:rsidR="00374B28" w:rsidRDefault="002954FD">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1738497" cy="313200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sidR="007779D3">
        <w:rPr>
          <w:rFonts w:ascii="仿宋" w:eastAsia="仿宋" w:hAnsi="仿宋" w:cs="等线" w:hint="eastAsia"/>
          <w:sz w:val="21"/>
          <w:szCs w:val="21"/>
          <w:highlight w:val="lightGray"/>
        </w:rPr>
        <w:t>14</w:t>
      </w:r>
      <w:r>
        <w:rPr>
          <w:rFonts w:ascii="仿宋" w:eastAsia="仿宋" w:hAnsi="仿宋" w:cs="等线" w:hint="eastAsia"/>
          <w:sz w:val="21"/>
          <w:szCs w:val="21"/>
          <w:highlight w:val="lightGray"/>
        </w:rPr>
        <w:t>）</w:t>
      </w:r>
    </w:p>
    <w:p w:rsidR="00374B28" w:rsidRDefault="002954FD">
      <w:pPr>
        <w:spacing w:line="312" w:lineRule="auto"/>
        <w:ind w:firstLineChars="200" w:firstLine="560"/>
        <w:rPr>
          <w:rFonts w:ascii="仿宋" w:eastAsia="仿宋" w:hAnsi="仿宋" w:cs="等线"/>
          <w:sz w:val="21"/>
          <w:szCs w:val="21"/>
        </w:rPr>
      </w:pPr>
      <w:r>
        <w:rPr>
          <w:rFonts w:ascii="仿宋" w:eastAsia="仿宋" w:hAnsi="仿宋" w:cs="等线" w:hint="eastAsia"/>
          <w:sz w:val="28"/>
          <w:szCs w:val="28"/>
        </w:rPr>
        <w:t>（3）将监控设备摆放到合适的位置，建议的监控视角效果如下图</w:t>
      </w:r>
      <w:r w:rsidR="007779D3">
        <w:rPr>
          <w:rFonts w:ascii="仿宋" w:eastAsia="仿宋" w:hAnsi="仿宋" w:cs="等线" w:hint="eastAsia"/>
          <w:sz w:val="28"/>
          <w:szCs w:val="28"/>
        </w:rPr>
        <w:t>15</w:t>
      </w:r>
      <w:r>
        <w:rPr>
          <w:rFonts w:ascii="仿宋" w:eastAsia="仿宋" w:hAnsi="仿宋" w:cs="等线" w:hint="eastAsia"/>
          <w:sz w:val="28"/>
          <w:szCs w:val="28"/>
        </w:rPr>
        <w:t>所示。具体要求可参考</w:t>
      </w:r>
      <w:hyperlink w:anchor="_第二视角鹰眼监控的架设" w:history="1">
        <w:r>
          <w:rPr>
            <w:rFonts w:ascii="仿宋" w:eastAsia="仿宋" w:hAnsi="仿宋" w:cs="等线" w:hint="eastAsia"/>
            <w:sz w:val="28"/>
            <w:szCs w:val="28"/>
          </w:rPr>
          <w:t>第二视角鹰眼监控架设要求</w:t>
        </w:r>
      </w:hyperlink>
      <w:r>
        <w:rPr>
          <w:rFonts w:ascii="仿宋" w:eastAsia="仿宋" w:hAnsi="仿宋" w:cs="等线" w:hint="eastAsia"/>
          <w:sz w:val="28"/>
          <w:szCs w:val="28"/>
        </w:rPr>
        <w:t>。</w:t>
      </w:r>
      <w:bookmarkStart w:id="2" w:name="_GoBack"/>
      <w:bookmarkEnd w:id="2"/>
    </w:p>
    <w:p w:rsidR="00374B28" w:rsidRDefault="002954FD">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39925" cy="3580130"/>
                    </a:xfrm>
                    <a:prstGeom prst="rect">
                      <a:avLst/>
                    </a:prstGeom>
                    <a:noFill/>
                    <a:ln>
                      <a:noFill/>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sidR="007779D3">
        <w:rPr>
          <w:rFonts w:ascii="仿宋" w:eastAsia="仿宋" w:hAnsi="仿宋" w:cs="等线" w:hint="eastAsia"/>
          <w:sz w:val="21"/>
          <w:szCs w:val="21"/>
          <w:highlight w:val="lightGray"/>
        </w:rPr>
        <w:t>15</w:t>
      </w:r>
      <w:r>
        <w:rPr>
          <w:rFonts w:ascii="仿宋" w:eastAsia="仿宋" w:hAnsi="仿宋" w:cs="等线" w:hint="eastAsia"/>
          <w:sz w:val="21"/>
          <w:szCs w:val="21"/>
          <w:highlight w:val="lightGray"/>
        </w:rPr>
        <w:t>）</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（4）鹰眼监控开启且按照要求摆放后，在考试主设备的界面上点击“确定”按钮，如下图</w:t>
      </w:r>
      <w:r w:rsidR="007779D3">
        <w:rPr>
          <w:rFonts w:ascii="仿宋" w:eastAsia="仿宋" w:hAnsi="仿宋" w:cs="等线" w:hint="eastAsia"/>
          <w:sz w:val="28"/>
          <w:szCs w:val="28"/>
        </w:rPr>
        <w:t>16</w:t>
      </w:r>
      <w:r>
        <w:rPr>
          <w:rFonts w:ascii="仿宋" w:eastAsia="仿宋" w:hAnsi="仿宋" w:cs="等线" w:hint="eastAsia"/>
          <w:sz w:val="28"/>
          <w:szCs w:val="28"/>
        </w:rPr>
        <w:t>所示。</w:t>
      </w:r>
    </w:p>
    <w:p w:rsidR="00374B28" w:rsidRDefault="007779D3" w:rsidP="007779D3">
      <w:pPr>
        <w:spacing w:line="312" w:lineRule="auto"/>
        <w:ind w:firstLineChars="200" w:firstLine="480"/>
        <w:jc w:val="center"/>
        <w:rPr>
          <w:rFonts w:ascii="仿宋" w:eastAsia="仿宋" w:hAnsi="仿宋" w:cs="等线"/>
          <w:sz w:val="21"/>
          <w:szCs w:val="21"/>
        </w:rPr>
      </w:pPr>
      <w:r w:rsidRPr="007779D3">
        <w:rPr>
          <w:rFonts w:ascii="仿宋" w:eastAsia="仿宋" w:hAnsi="仿宋"/>
          <w:noProof/>
        </w:rPr>
        <w:drawing>
          <wp:inline distT="0" distB="0" distL="0" distR="0">
            <wp:extent cx="2725947" cy="3167258"/>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8563" cy="3193536"/>
                    </a:xfrm>
                    <a:prstGeom prst="rect">
                      <a:avLst/>
                    </a:prstGeom>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sidR="007779D3">
        <w:rPr>
          <w:rFonts w:ascii="仿宋" w:eastAsia="仿宋" w:hAnsi="仿宋" w:cs="等线" w:hint="eastAsia"/>
          <w:sz w:val="21"/>
          <w:szCs w:val="21"/>
          <w:highlight w:val="lightGray"/>
        </w:rPr>
        <w:t>16</w:t>
      </w:r>
      <w:r>
        <w:rPr>
          <w:rFonts w:ascii="仿宋" w:eastAsia="仿宋" w:hAnsi="仿宋" w:cs="等线" w:hint="eastAsia"/>
          <w:sz w:val="21"/>
          <w:szCs w:val="21"/>
          <w:highlight w:val="lightGray"/>
        </w:rPr>
        <w:t>）</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w:t>
      </w:r>
      <w:r w:rsidR="0004530A">
        <w:rPr>
          <w:rFonts w:ascii="仿宋" w:eastAsia="仿宋" w:hAnsi="仿宋" w:cs="等线" w:hint="eastAsia"/>
          <w:sz w:val="28"/>
          <w:szCs w:val="28"/>
        </w:rPr>
        <w:t>17</w:t>
      </w:r>
      <w:r>
        <w:rPr>
          <w:rFonts w:ascii="仿宋" w:eastAsia="仿宋" w:hAnsi="仿宋" w:cs="等线" w:hint="eastAsia"/>
          <w:sz w:val="28"/>
          <w:szCs w:val="28"/>
        </w:rPr>
        <w:t>所示。</w:t>
      </w:r>
    </w:p>
    <w:p w:rsidR="00374B28" w:rsidRDefault="002954FD">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3121808" cy="291600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a:stretch>
                      <a:fillRect/>
                    </a:stretch>
                  </pic:blipFill>
                  <pic:spPr>
                    <a:xfrm>
                      <a:off x="0" y="0"/>
                      <a:ext cx="3121808" cy="2916000"/>
                    </a:xfrm>
                    <a:prstGeom prst="rect">
                      <a:avLst/>
                    </a:prstGeom>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sidR="0004530A">
        <w:rPr>
          <w:rFonts w:ascii="仿宋" w:eastAsia="仿宋" w:hAnsi="仿宋" w:cs="等线" w:hint="eastAsia"/>
          <w:sz w:val="21"/>
          <w:szCs w:val="21"/>
          <w:highlight w:val="lightGray"/>
        </w:rPr>
        <w:t>17</w:t>
      </w:r>
      <w:r>
        <w:rPr>
          <w:rFonts w:ascii="仿宋" w:eastAsia="仿宋" w:hAnsi="仿宋" w:cs="等线" w:hint="eastAsia"/>
          <w:sz w:val="21"/>
          <w:szCs w:val="21"/>
          <w:highlight w:val="lightGray"/>
        </w:rPr>
        <w:t>）</w:t>
      </w:r>
    </w:p>
    <w:p w:rsidR="00374B28" w:rsidRDefault="002954FD">
      <w:pPr>
        <w:spacing w:line="312" w:lineRule="auto"/>
        <w:ind w:firstLineChars="200" w:firstLine="560"/>
        <w:rPr>
          <w:rFonts w:ascii="仿宋" w:eastAsia="仿宋" w:hAnsi="仿宋"/>
          <w:sz w:val="28"/>
          <w:szCs w:val="28"/>
        </w:rPr>
      </w:pPr>
      <w:r>
        <w:rPr>
          <w:rFonts w:ascii="仿宋" w:eastAsia="仿宋" w:hAnsi="仿宋" w:cs="等线" w:hint="eastAsia"/>
          <w:sz w:val="28"/>
          <w:szCs w:val="28"/>
        </w:rPr>
        <w:lastRenderedPageBreak/>
        <w:t>（6）考试结束后，在考试主设备上结束考试的同时，鹰眼监控会自动关闭。</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4.答题及交卷</w:t>
      </w:r>
    </w:p>
    <w:p w:rsidR="00374B28" w:rsidRPr="004878FB"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（1）</w:t>
      </w:r>
      <w:r w:rsidRPr="004878FB">
        <w:rPr>
          <w:rFonts w:ascii="仿宋" w:eastAsia="仿宋" w:hAnsi="仿宋"/>
          <w:sz w:val="28"/>
          <w:szCs w:val="28"/>
        </w:rPr>
        <w:t>点击开始考试，</w:t>
      </w:r>
      <w:r w:rsidRPr="004878FB">
        <w:rPr>
          <w:rFonts w:ascii="仿宋" w:eastAsia="仿宋" w:hAnsi="仿宋" w:hint="eastAsia"/>
          <w:sz w:val="28"/>
          <w:szCs w:val="28"/>
        </w:rPr>
        <w:t>进入考前笔试设备调试环节，分别调试摄像头角度、光线和清晰度等。</w:t>
      </w:r>
    </w:p>
    <w:p w:rsidR="00374B28" w:rsidRPr="004878FB" w:rsidRDefault="002954FD">
      <w:pPr>
        <w:spacing w:line="312" w:lineRule="auto"/>
        <w:ind w:firstLineChars="200" w:firstLine="560"/>
        <w:rPr>
          <w:rFonts w:ascii="仿宋" w:eastAsia="仿宋" w:hAnsi="仿宋"/>
          <w:sz w:val="28"/>
          <w:szCs w:val="28"/>
        </w:rPr>
      </w:pPr>
      <w:r w:rsidRPr="004878FB">
        <w:rPr>
          <w:rFonts w:ascii="仿宋" w:eastAsia="仿宋" w:hAnsi="仿宋" w:hint="eastAsia"/>
          <w:sz w:val="28"/>
          <w:szCs w:val="28"/>
        </w:rPr>
        <w:t>设备调试完成后，进入正式笔试考试界面，试题内容以文字显示在界面上，考生需保持正面面对摄像头的姿势，保持肩部及以上部分全部展示在摄像头可视范围内。答题界面如下图</w:t>
      </w:r>
      <w:r w:rsidR="0004530A">
        <w:rPr>
          <w:rFonts w:ascii="仿宋" w:eastAsia="仿宋" w:hAnsi="仿宋" w:hint="eastAsia"/>
          <w:sz w:val="28"/>
          <w:szCs w:val="28"/>
        </w:rPr>
        <w:t>18</w:t>
      </w:r>
      <w:r w:rsidRPr="004878FB">
        <w:rPr>
          <w:rFonts w:ascii="仿宋" w:eastAsia="仿宋" w:hAnsi="仿宋" w:hint="eastAsia"/>
          <w:sz w:val="28"/>
          <w:szCs w:val="28"/>
        </w:rPr>
        <w:t>所示。</w:t>
      </w:r>
    </w:p>
    <w:p w:rsidR="00374B28" w:rsidRDefault="002954FD">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4039361" cy="190800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8"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sidR="0004530A">
        <w:rPr>
          <w:rFonts w:ascii="仿宋" w:eastAsia="仿宋" w:hAnsi="仿宋" w:cs="等线" w:hint="eastAsia"/>
          <w:sz w:val="21"/>
          <w:szCs w:val="21"/>
          <w:highlight w:val="lightGray"/>
        </w:rPr>
        <w:t>18</w:t>
      </w:r>
      <w:r>
        <w:rPr>
          <w:rFonts w:ascii="仿宋" w:eastAsia="仿宋" w:hAnsi="仿宋" w:cs="等线" w:hint="eastAsia"/>
          <w:sz w:val="21"/>
          <w:szCs w:val="21"/>
          <w:highlight w:val="lightGray"/>
        </w:rPr>
        <w:t>）</w:t>
      </w:r>
    </w:p>
    <w:p w:rsidR="0004530A"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sidR="0004530A">
        <w:rPr>
          <w:rFonts w:ascii="仿宋" w:eastAsia="仿宋" w:hAnsi="仿宋" w:hint="eastAsia"/>
          <w:sz w:val="28"/>
          <w:szCs w:val="28"/>
        </w:rPr>
        <w:t>若考试包含多个单元，须先结束当前单元后进入下一个单元的答题（如下图19所示）。</w:t>
      </w:r>
    </w:p>
    <w:p w:rsidR="00374B28" w:rsidRPr="0004530A" w:rsidRDefault="0004530A" w:rsidP="0004530A">
      <w:pPr>
        <w:spacing w:line="312" w:lineRule="auto"/>
        <w:ind w:firstLineChars="200" w:firstLine="562"/>
        <w:rPr>
          <w:rFonts w:ascii="仿宋" w:eastAsia="仿宋" w:hAnsi="仿宋"/>
          <w:b/>
          <w:sz w:val="28"/>
          <w:szCs w:val="28"/>
        </w:rPr>
      </w:pPr>
      <w:r w:rsidRPr="0004530A">
        <w:rPr>
          <w:rFonts w:ascii="仿宋" w:eastAsia="仿宋" w:hAnsi="仿宋" w:hint="eastAsia"/>
          <w:b/>
          <w:sz w:val="28"/>
          <w:szCs w:val="28"/>
        </w:rPr>
        <w:t>注：</w:t>
      </w:r>
      <w:r>
        <w:rPr>
          <w:rFonts w:ascii="仿宋" w:eastAsia="仿宋" w:hAnsi="仿宋" w:hint="eastAsia"/>
          <w:b/>
          <w:sz w:val="28"/>
          <w:szCs w:val="28"/>
        </w:rPr>
        <w:t>结束单元后不可再返回修改答案，考生必须确认已完成本单元答题后再结束当前单元</w:t>
      </w:r>
      <w:r w:rsidR="002954FD" w:rsidRPr="0004530A">
        <w:rPr>
          <w:rFonts w:ascii="仿宋" w:eastAsia="仿宋" w:hAnsi="仿宋" w:hint="eastAsia"/>
          <w:b/>
          <w:sz w:val="28"/>
          <w:szCs w:val="28"/>
        </w:rPr>
        <w:t>。</w:t>
      </w:r>
      <w:r>
        <w:rPr>
          <w:rFonts w:ascii="仿宋" w:eastAsia="仿宋" w:hAnsi="仿宋" w:hint="eastAsia"/>
          <w:b/>
          <w:sz w:val="28"/>
          <w:szCs w:val="28"/>
        </w:rPr>
        <w:t>本次考试的具体试卷结构请考生详细阅读笔试客户端展示的“考生须知”中的内容，如因考生未详细阅读“考生须知”导致考生漏答、错答题目，所造成的后果由考生自行承担。</w:t>
      </w:r>
    </w:p>
    <w:p w:rsidR="00374B28" w:rsidRDefault="002954FD">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114300" distR="114300">
            <wp:extent cx="3153850" cy="212400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9"/>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sidR="0004530A">
        <w:rPr>
          <w:rFonts w:ascii="仿宋" w:eastAsia="仿宋" w:hAnsi="仿宋" w:cs="等线" w:hint="eastAsia"/>
          <w:sz w:val="21"/>
          <w:szCs w:val="21"/>
          <w:highlight w:val="lightGray"/>
        </w:rPr>
        <w:t>19</w:t>
      </w:r>
      <w:r>
        <w:rPr>
          <w:rFonts w:ascii="仿宋" w:eastAsia="仿宋" w:hAnsi="仿宋" w:cs="等线" w:hint="eastAsia"/>
          <w:sz w:val="21"/>
          <w:szCs w:val="21"/>
          <w:highlight w:val="lightGray"/>
        </w:rPr>
        <w:t>）</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（3）</w:t>
      </w:r>
      <w:r w:rsidR="0004530A">
        <w:rPr>
          <w:rFonts w:ascii="仿宋" w:eastAsia="仿宋" w:hAnsi="仿宋" w:hint="eastAsia"/>
          <w:sz w:val="28"/>
          <w:szCs w:val="28"/>
        </w:rPr>
        <w:t>考试界面右上角会显示考试剩余时间。</w:t>
      </w:r>
      <w:r>
        <w:rPr>
          <w:rFonts w:ascii="仿宋" w:eastAsia="仿宋" w:hAnsi="仿宋"/>
          <w:sz w:val="28"/>
          <w:szCs w:val="28"/>
        </w:rPr>
        <w:t>答题结束后，考生可以后点击界面右下角的“结束考试”按钮交卷</w:t>
      </w:r>
      <w:r>
        <w:rPr>
          <w:rFonts w:ascii="仿宋" w:eastAsia="仿宋" w:hAnsi="仿宋" w:hint="eastAsia"/>
          <w:sz w:val="28"/>
          <w:szCs w:val="28"/>
        </w:rPr>
        <w:t>，如下图</w:t>
      </w:r>
      <w:r w:rsidR="0004530A">
        <w:rPr>
          <w:rFonts w:ascii="仿宋" w:eastAsia="仿宋" w:hAnsi="仿宋" w:hint="eastAsia"/>
          <w:sz w:val="28"/>
          <w:szCs w:val="28"/>
        </w:rPr>
        <w:t>20</w:t>
      </w:r>
      <w:r>
        <w:rPr>
          <w:rFonts w:ascii="仿宋" w:eastAsia="仿宋" w:hAnsi="仿宋" w:hint="eastAsia"/>
          <w:sz w:val="28"/>
          <w:szCs w:val="28"/>
        </w:rPr>
        <w:t>所示。</w:t>
      </w:r>
    </w:p>
    <w:p w:rsidR="00374B28" w:rsidRDefault="002954FD">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4220441" cy="183539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0"/>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sidR="0004530A">
        <w:rPr>
          <w:rFonts w:ascii="仿宋" w:eastAsia="仿宋" w:hAnsi="仿宋" w:cs="等线" w:hint="eastAsia"/>
          <w:sz w:val="21"/>
          <w:szCs w:val="21"/>
          <w:highlight w:val="lightGray"/>
        </w:rPr>
        <w:t>20</w:t>
      </w:r>
      <w:r>
        <w:rPr>
          <w:rFonts w:ascii="仿宋" w:eastAsia="仿宋" w:hAnsi="仿宋" w:cs="等线" w:hint="eastAsia"/>
          <w:sz w:val="21"/>
          <w:szCs w:val="21"/>
          <w:highlight w:val="lightGray"/>
        </w:rPr>
        <w:t>）</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（4）考试过程中，考试设备的摄像头保持正面面对考生。建议考生的完整的头部、肩部处在监控范围内，并露出双耳，如下图</w:t>
      </w:r>
      <w:r w:rsidR="0004530A">
        <w:rPr>
          <w:rFonts w:ascii="仿宋" w:eastAsia="仿宋" w:hAnsi="仿宋" w:hint="eastAsia"/>
          <w:sz w:val="28"/>
          <w:szCs w:val="28"/>
        </w:rPr>
        <w:t>21</w:t>
      </w:r>
      <w:r>
        <w:rPr>
          <w:rFonts w:ascii="仿宋" w:eastAsia="仿宋" w:hAnsi="仿宋" w:hint="eastAsia"/>
          <w:sz w:val="28"/>
          <w:szCs w:val="28"/>
        </w:rPr>
        <w:t>所示。考试设备四周光线充足、均匀，避免监控画面过暗或过亮。</w:t>
      </w:r>
    </w:p>
    <w:p w:rsidR="00374B28" w:rsidRDefault="002954FD" w:rsidP="000113C5">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0" distR="0">
            <wp:extent cx="3115533" cy="230400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3115533" cy="2304000"/>
                    </a:xfrm>
                    <a:prstGeom prst="rect">
                      <a:avLst/>
                    </a:prstGeom>
                    <a:ln>
                      <a:solidFill>
                        <a:schemeClr val="bg2">
                          <a:lumMod val="50000"/>
                        </a:schemeClr>
                      </a:solidFill>
                    </a:ln>
                  </pic:spPr>
                </pic:pic>
              </a:graphicData>
            </a:graphic>
          </wp:inline>
        </w:drawing>
      </w:r>
    </w:p>
    <w:p w:rsidR="00374B28" w:rsidRDefault="002954FD" w:rsidP="00096C96">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sidR="0004530A">
        <w:rPr>
          <w:rFonts w:ascii="仿宋" w:eastAsia="仿宋" w:hAnsi="仿宋" w:cs="等线" w:hint="eastAsia"/>
          <w:sz w:val="21"/>
          <w:szCs w:val="21"/>
          <w:highlight w:val="lightGray"/>
        </w:rPr>
        <w:t>21</w:t>
      </w:r>
      <w:r>
        <w:rPr>
          <w:rFonts w:ascii="仿宋" w:eastAsia="仿宋" w:hAnsi="仿宋" w:cs="等线" w:hint="eastAsia"/>
          <w:sz w:val="21"/>
          <w:szCs w:val="21"/>
          <w:highlight w:val="lightGray"/>
        </w:rPr>
        <w:t>）</w:t>
      </w:r>
    </w:p>
    <w:p w:rsidR="000113C5" w:rsidRDefault="000113C5">
      <w:pPr>
        <w:spacing w:line="312" w:lineRule="auto"/>
        <w:ind w:firstLineChars="200" w:firstLine="560"/>
        <w:rPr>
          <w:rFonts w:ascii="仿宋" w:eastAsia="仿宋" w:hAnsi="仿宋"/>
          <w:sz w:val="28"/>
          <w:szCs w:val="28"/>
        </w:rPr>
      </w:pPr>
      <w:bookmarkStart w:id="3" w:name="_第二视角鹰眼监控要求"/>
      <w:bookmarkStart w:id="4" w:name="_第二视角鹰眼监控的架设"/>
      <w:bookmarkEnd w:id="3"/>
    </w:p>
    <w:p w:rsidR="00374B28" w:rsidRPr="00CA493A" w:rsidRDefault="005B02DB">
      <w:pPr>
        <w:spacing w:line="312" w:lineRule="auto"/>
        <w:ind w:firstLineChars="200" w:firstLine="560"/>
        <w:rPr>
          <w:rFonts w:ascii="黑体" w:eastAsia="黑体" w:hAnsi="黑体"/>
          <w:sz w:val="28"/>
          <w:szCs w:val="28"/>
        </w:rPr>
      </w:pPr>
      <w:r w:rsidRPr="00CA493A">
        <w:rPr>
          <w:rFonts w:ascii="黑体" w:eastAsia="黑体" w:hAnsi="黑体" w:hint="eastAsia"/>
          <w:sz w:val="28"/>
          <w:szCs w:val="28"/>
        </w:rPr>
        <w:t>五</w:t>
      </w:r>
      <w:r w:rsidR="002954FD" w:rsidRPr="00CA493A">
        <w:rPr>
          <w:rFonts w:ascii="黑体" w:eastAsia="黑体" w:hAnsi="黑体" w:hint="eastAsia"/>
          <w:sz w:val="28"/>
          <w:szCs w:val="28"/>
        </w:rPr>
        <w:t>、第二视角鹰眼监控的架设</w:t>
      </w:r>
    </w:p>
    <w:bookmarkEnd w:id="4"/>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1.第二视角鹰眼监控设备摄像头建议架设在考试设备的侧后方、距离1.5米-</w:t>
      </w:r>
      <w:r>
        <w:rPr>
          <w:rFonts w:ascii="仿宋" w:eastAsia="仿宋" w:hAnsi="仿宋"/>
          <w:sz w:val="28"/>
          <w:szCs w:val="28"/>
        </w:rPr>
        <w:t>2米处</w:t>
      </w:r>
      <w:r>
        <w:rPr>
          <w:rFonts w:ascii="仿宋" w:eastAsia="仿宋" w:hAnsi="仿宋" w:hint="eastAsia"/>
          <w:sz w:val="28"/>
          <w:szCs w:val="28"/>
        </w:rPr>
        <w:t>、摄像头高度1.2-1.5米，与考试位置</w:t>
      </w:r>
      <w:r>
        <w:rPr>
          <w:rFonts w:ascii="仿宋" w:eastAsia="仿宋" w:hAnsi="仿宋"/>
          <w:sz w:val="28"/>
          <w:szCs w:val="28"/>
        </w:rPr>
        <w:t>成45度</w:t>
      </w:r>
      <w:r>
        <w:rPr>
          <w:rFonts w:ascii="仿宋" w:eastAsia="仿宋" w:hAnsi="仿宋" w:hint="eastAsia"/>
          <w:sz w:val="28"/>
          <w:szCs w:val="28"/>
        </w:rPr>
        <w:t>角，如下图2</w:t>
      </w:r>
      <w:r w:rsidR="00CA1890">
        <w:rPr>
          <w:rFonts w:ascii="仿宋" w:eastAsia="仿宋" w:hAnsi="仿宋" w:hint="eastAsia"/>
          <w:sz w:val="28"/>
          <w:szCs w:val="28"/>
        </w:rPr>
        <w:t>2</w:t>
      </w:r>
      <w:r>
        <w:rPr>
          <w:rFonts w:ascii="仿宋" w:eastAsia="仿宋" w:hAnsi="仿宋" w:hint="eastAsia"/>
          <w:sz w:val="28"/>
          <w:szCs w:val="28"/>
        </w:rPr>
        <w:t>所示。</w:t>
      </w:r>
    </w:p>
    <w:p w:rsidR="00374B28" w:rsidRDefault="002954FD">
      <w:pPr>
        <w:spacing w:line="312" w:lineRule="auto"/>
        <w:ind w:firstLineChars="200" w:firstLine="480"/>
        <w:jc w:val="center"/>
        <w:rPr>
          <w:rFonts w:ascii="仿宋" w:eastAsia="仿宋" w:hAnsi="仿宋"/>
        </w:rPr>
      </w:pPr>
      <w:r>
        <w:rPr>
          <w:rFonts w:ascii="仿宋" w:eastAsia="仿宋" w:hAnsi="仿宋"/>
          <w:noProof/>
        </w:rPr>
        <w:drawing>
          <wp:inline distT="0" distB="0" distL="114300" distR="114300">
            <wp:extent cx="3387625" cy="2484000"/>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2"/>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rsidR="00374B28" w:rsidRDefault="002954FD" w:rsidP="00096C96">
      <w:pPr>
        <w:spacing w:line="312" w:lineRule="auto"/>
        <w:ind w:firstLineChars="200" w:firstLine="400"/>
        <w:jc w:val="center"/>
        <w:rPr>
          <w:rFonts w:ascii="仿宋" w:eastAsia="仿宋" w:hAnsi="仿宋" w:cs="等线"/>
          <w:sz w:val="20"/>
          <w:szCs w:val="18"/>
        </w:rPr>
      </w:pPr>
      <w:r>
        <w:rPr>
          <w:rFonts w:ascii="仿宋" w:eastAsia="仿宋" w:hAnsi="仿宋" w:cs="等线" w:hint="eastAsia"/>
          <w:sz w:val="20"/>
          <w:szCs w:val="18"/>
          <w:highlight w:val="lightGray"/>
        </w:rPr>
        <w:t>（图</w:t>
      </w:r>
      <w:r w:rsidR="00CA1890">
        <w:rPr>
          <w:rFonts w:ascii="仿宋" w:eastAsia="仿宋" w:hAnsi="仿宋" w:cs="等线" w:hint="eastAsia"/>
          <w:sz w:val="20"/>
          <w:szCs w:val="18"/>
          <w:highlight w:val="lightGray"/>
        </w:rPr>
        <w:t>22</w:t>
      </w:r>
      <w:r>
        <w:rPr>
          <w:rFonts w:ascii="仿宋" w:eastAsia="仿宋" w:hAnsi="仿宋" w:cs="等线" w:hint="eastAsia"/>
          <w:sz w:val="20"/>
          <w:szCs w:val="18"/>
          <w:highlight w:val="lightGray"/>
        </w:rPr>
        <w:t>）</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2.第二视角鹰眼监控设备架设好以后，可以使用前置摄像头的拍照功能，查看监控效果、调试监控角度。确认监控摄像头正常工作无遮挡，监控范围覆盖</w:t>
      </w:r>
      <w:r w:rsidRPr="00976CA0">
        <w:rPr>
          <w:rFonts w:ascii="仿宋" w:eastAsia="仿宋" w:hAnsi="仿宋" w:hint="eastAsia"/>
          <w:b/>
          <w:sz w:val="28"/>
          <w:szCs w:val="28"/>
        </w:rPr>
        <w:t>考生</w:t>
      </w:r>
      <w:r w:rsidR="00884465" w:rsidRPr="00976CA0">
        <w:rPr>
          <w:rFonts w:ascii="仿宋" w:eastAsia="仿宋" w:hAnsi="仿宋" w:hint="eastAsia"/>
          <w:b/>
          <w:sz w:val="28"/>
          <w:szCs w:val="28"/>
        </w:rPr>
        <w:t>完整侧面人像</w:t>
      </w:r>
      <w:r w:rsidRPr="00976CA0">
        <w:rPr>
          <w:rFonts w:ascii="仿宋" w:eastAsia="仿宋" w:hAnsi="仿宋" w:hint="eastAsia"/>
          <w:b/>
          <w:sz w:val="28"/>
          <w:szCs w:val="28"/>
        </w:rPr>
        <w:t>（双手可见）、</w:t>
      </w:r>
      <w:r w:rsidR="00884465" w:rsidRPr="00976CA0">
        <w:rPr>
          <w:rFonts w:ascii="仿宋" w:eastAsia="仿宋" w:hAnsi="仿宋" w:hint="eastAsia"/>
          <w:b/>
          <w:sz w:val="28"/>
          <w:szCs w:val="28"/>
        </w:rPr>
        <w:t>桌面物品摆放情况</w:t>
      </w:r>
      <w:r w:rsidR="00344216" w:rsidRPr="00976CA0">
        <w:rPr>
          <w:rFonts w:ascii="仿宋" w:eastAsia="仿宋" w:hAnsi="仿宋" w:hint="eastAsia"/>
          <w:b/>
          <w:sz w:val="28"/>
          <w:szCs w:val="28"/>
        </w:rPr>
        <w:t>、</w:t>
      </w:r>
      <w:r w:rsidRPr="00976CA0">
        <w:rPr>
          <w:rFonts w:ascii="仿宋" w:eastAsia="仿宋" w:hAnsi="仿宋" w:hint="eastAsia"/>
          <w:b/>
          <w:sz w:val="28"/>
          <w:szCs w:val="28"/>
        </w:rPr>
        <w:t>完整的考试设备、答题设备的屏幕、以及考生周边环境</w:t>
      </w:r>
      <w:r>
        <w:rPr>
          <w:rFonts w:ascii="仿宋" w:eastAsia="仿宋" w:hAnsi="仿宋" w:hint="eastAsia"/>
          <w:sz w:val="28"/>
          <w:szCs w:val="28"/>
        </w:rPr>
        <w:t>。保证考试区域光线均匀充足，避免监控画面过暗或过亮，导致监控效果不佳被判定为违纪，如下图</w:t>
      </w:r>
      <w:r w:rsidR="00CA1890">
        <w:rPr>
          <w:rFonts w:ascii="仿宋" w:eastAsia="仿宋" w:hAnsi="仿宋" w:hint="eastAsia"/>
          <w:sz w:val="28"/>
          <w:szCs w:val="28"/>
        </w:rPr>
        <w:t>23</w:t>
      </w:r>
      <w:r>
        <w:rPr>
          <w:rFonts w:ascii="仿宋" w:eastAsia="仿宋" w:hAnsi="仿宋" w:hint="eastAsia"/>
          <w:sz w:val="28"/>
          <w:szCs w:val="28"/>
        </w:rPr>
        <w:t>所示。</w:t>
      </w:r>
    </w:p>
    <w:p w:rsidR="00374B28" w:rsidRPr="0027354D" w:rsidRDefault="002954FD">
      <w:pPr>
        <w:spacing w:line="312" w:lineRule="auto"/>
        <w:ind w:firstLineChars="200" w:firstLine="560"/>
        <w:rPr>
          <w:rFonts w:ascii="仿宋" w:eastAsia="仿宋" w:hAnsi="仿宋"/>
          <w:b/>
          <w:sz w:val="28"/>
          <w:szCs w:val="28"/>
        </w:rPr>
      </w:pPr>
      <w:r>
        <w:rPr>
          <w:rFonts w:ascii="仿宋" w:eastAsia="仿宋" w:hAnsi="仿宋" w:hint="eastAsia"/>
          <w:sz w:val="28"/>
          <w:szCs w:val="28"/>
        </w:rPr>
        <w:t>3.最后，仔细检查监控设备摆放的稳定程度，避免考中设备倾倒造成损失。</w:t>
      </w:r>
      <w:r w:rsidR="00CA1890" w:rsidRPr="0027354D">
        <w:rPr>
          <w:rFonts w:ascii="仿宋" w:eastAsia="仿宋" w:hAnsi="仿宋" w:hint="eastAsia"/>
          <w:b/>
          <w:sz w:val="28"/>
          <w:szCs w:val="28"/>
        </w:rPr>
        <w:t>如考中在笔试客户端看到第二视角断连的</w:t>
      </w:r>
      <w:r w:rsidR="0027354D">
        <w:rPr>
          <w:rFonts w:ascii="仿宋" w:eastAsia="仿宋" w:hAnsi="仿宋" w:hint="eastAsia"/>
          <w:b/>
          <w:sz w:val="28"/>
          <w:szCs w:val="28"/>
        </w:rPr>
        <w:t>相关</w:t>
      </w:r>
      <w:r w:rsidR="00CA1890" w:rsidRPr="0027354D">
        <w:rPr>
          <w:rFonts w:ascii="仿宋" w:eastAsia="仿宋" w:hAnsi="仿宋" w:hint="eastAsia"/>
          <w:b/>
          <w:sz w:val="28"/>
          <w:szCs w:val="28"/>
        </w:rPr>
        <w:t>提示，请考生尽快检查第二视角监控视频是否连接正常，如断连请尽快重新连接，避免因断连时间过长导致</w:t>
      </w:r>
      <w:r w:rsidR="0027354D" w:rsidRPr="0027354D">
        <w:rPr>
          <w:rFonts w:ascii="仿宋" w:eastAsia="仿宋" w:hAnsi="仿宋" w:hint="eastAsia"/>
          <w:b/>
          <w:sz w:val="28"/>
          <w:szCs w:val="28"/>
        </w:rPr>
        <w:t>被判定为违纪。</w:t>
      </w:r>
    </w:p>
    <w:p w:rsidR="00374B28" w:rsidRDefault="002954FD">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a:blipFill>
                  </pic:spPr>
                </pic:pic>
              </a:graphicData>
            </a:graphic>
          </wp:inline>
        </w:drawing>
      </w:r>
    </w:p>
    <w:p w:rsidR="00CA1890" w:rsidRPr="00CA1890" w:rsidRDefault="00CA1890" w:rsidP="00CA1890">
      <w:pPr>
        <w:spacing w:line="312" w:lineRule="auto"/>
        <w:ind w:firstLineChars="200" w:firstLine="400"/>
        <w:jc w:val="center"/>
        <w:rPr>
          <w:rFonts w:ascii="仿宋" w:eastAsia="仿宋" w:hAnsi="仿宋" w:cs="等线"/>
          <w:sz w:val="20"/>
          <w:szCs w:val="18"/>
        </w:rPr>
      </w:pPr>
      <w:r>
        <w:rPr>
          <w:rFonts w:ascii="仿宋" w:eastAsia="仿宋" w:hAnsi="仿宋" w:cs="等线" w:hint="eastAsia"/>
          <w:sz w:val="20"/>
          <w:szCs w:val="18"/>
          <w:highlight w:val="lightGray"/>
        </w:rPr>
        <w:t>（图23）</w:t>
      </w:r>
    </w:p>
    <w:p w:rsidR="00374B28" w:rsidRDefault="00374B28">
      <w:pPr>
        <w:spacing w:line="312" w:lineRule="auto"/>
        <w:ind w:firstLineChars="200" w:firstLine="560"/>
        <w:rPr>
          <w:rFonts w:ascii="仿宋" w:eastAsia="仿宋" w:hAnsi="仿宋"/>
          <w:sz w:val="28"/>
          <w:szCs w:val="28"/>
        </w:rPr>
      </w:pPr>
    </w:p>
    <w:p w:rsidR="00374B28" w:rsidRPr="00CA493A" w:rsidRDefault="005B02DB">
      <w:pPr>
        <w:spacing w:line="312" w:lineRule="auto"/>
        <w:ind w:firstLineChars="200" w:firstLine="560"/>
        <w:rPr>
          <w:rFonts w:ascii="黑体" w:eastAsia="黑体" w:hAnsi="黑体"/>
          <w:sz w:val="28"/>
          <w:szCs w:val="28"/>
        </w:rPr>
      </w:pPr>
      <w:r w:rsidRPr="00CA493A">
        <w:rPr>
          <w:rFonts w:ascii="黑体" w:eastAsia="黑体" w:hAnsi="黑体" w:hint="eastAsia"/>
          <w:sz w:val="28"/>
          <w:szCs w:val="28"/>
        </w:rPr>
        <w:t>六</w:t>
      </w:r>
      <w:r w:rsidR="002954FD" w:rsidRPr="00CA493A">
        <w:rPr>
          <w:rFonts w:ascii="黑体" w:eastAsia="黑体" w:hAnsi="黑体" w:hint="eastAsia"/>
          <w:sz w:val="28"/>
          <w:szCs w:val="28"/>
        </w:rPr>
        <w:t>、客服支持</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1、客户端在线考试系统，如果遇到设备或操作等技术问题，可点击页面右侧“在线客服”获取帮助。</w:t>
      </w:r>
    </w:p>
    <w:p w:rsidR="00374B28" w:rsidRDefault="002954FD">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5268169" cy="1440000"/>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5"/>
                    <a:stretch>
                      <a:fillRect/>
                    </a:stretch>
                  </pic:blipFill>
                  <pic:spPr>
                    <a:xfrm>
                      <a:off x="0" y="0"/>
                      <a:ext cx="5268169" cy="1440000"/>
                    </a:xfrm>
                    <a:prstGeom prst="rect">
                      <a:avLst/>
                    </a:prstGeom>
                  </pic:spPr>
                </pic:pic>
              </a:graphicData>
            </a:graphic>
          </wp:inline>
        </w:drawing>
      </w:r>
    </w:p>
    <w:p w:rsidR="00374B28" w:rsidRDefault="00374B28">
      <w:pPr>
        <w:spacing w:line="312" w:lineRule="auto"/>
        <w:ind w:firstLineChars="200" w:firstLine="480"/>
        <w:jc w:val="center"/>
        <w:rPr>
          <w:rFonts w:ascii="仿宋" w:eastAsia="仿宋" w:hAnsi="仿宋"/>
        </w:rPr>
      </w:pPr>
    </w:p>
    <w:p w:rsidR="0004530A" w:rsidRDefault="0004530A" w:rsidP="0004530A">
      <w:pPr>
        <w:spacing w:line="312" w:lineRule="auto"/>
        <w:ind w:firstLineChars="200" w:firstLine="480"/>
        <w:jc w:val="center"/>
        <w:rPr>
          <w:rFonts w:ascii="仿宋" w:eastAsia="仿宋" w:hAnsi="仿宋"/>
        </w:rPr>
      </w:pPr>
      <w:r w:rsidRPr="0004530A">
        <w:rPr>
          <w:rFonts w:ascii="仿宋" w:eastAsia="仿宋" w:hAnsi="仿宋"/>
          <w:noProof/>
        </w:rPr>
        <w:lastRenderedPageBreak/>
        <w:drawing>
          <wp:inline distT="0" distB="0" distL="0" distR="0">
            <wp:extent cx="2043370"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rsidR="0004530A" w:rsidRPr="0004530A" w:rsidRDefault="0004530A" w:rsidP="0004530A">
      <w:pPr>
        <w:spacing w:line="312" w:lineRule="auto"/>
        <w:ind w:firstLineChars="200" w:firstLine="562"/>
        <w:rPr>
          <w:rFonts w:ascii="仿宋" w:eastAsia="仿宋" w:hAnsi="仿宋"/>
          <w:b/>
          <w:sz w:val="28"/>
          <w:szCs w:val="28"/>
        </w:rPr>
      </w:pPr>
      <w:r w:rsidRPr="0004530A">
        <w:rPr>
          <w:rFonts w:ascii="仿宋" w:eastAsia="仿宋" w:hAnsi="仿宋" w:hint="eastAsia"/>
          <w:b/>
          <w:sz w:val="28"/>
          <w:szCs w:val="28"/>
        </w:rPr>
        <w:t>特别提醒：技术支持仅解答考试系统相关的问题；严禁向技术支持透露或咨询与考试内容有</w:t>
      </w:r>
      <w:r>
        <w:rPr>
          <w:rFonts w:ascii="仿宋" w:eastAsia="仿宋" w:hAnsi="仿宋" w:hint="eastAsia"/>
          <w:b/>
          <w:sz w:val="28"/>
          <w:szCs w:val="28"/>
        </w:rPr>
        <w:t>关的问题。关于考试资格、考试成绩、合格线等非考试系统问题，考生</w:t>
      </w:r>
      <w:r w:rsidRPr="0004530A">
        <w:rPr>
          <w:rFonts w:ascii="仿宋" w:eastAsia="仿宋" w:hAnsi="仿宋" w:hint="eastAsia"/>
          <w:b/>
          <w:sz w:val="28"/>
          <w:szCs w:val="28"/>
        </w:rPr>
        <w:t>另行咨询</w:t>
      </w:r>
      <w:r>
        <w:rPr>
          <w:rFonts w:ascii="仿宋" w:eastAsia="仿宋" w:hAnsi="仿宋" w:hint="eastAsia"/>
          <w:b/>
          <w:sz w:val="28"/>
          <w:szCs w:val="28"/>
        </w:rPr>
        <w:t>主考单位</w:t>
      </w:r>
      <w:r w:rsidRPr="0004530A">
        <w:rPr>
          <w:rFonts w:ascii="仿宋" w:eastAsia="仿宋" w:hAnsi="仿宋" w:hint="eastAsia"/>
          <w:b/>
          <w:sz w:val="28"/>
          <w:szCs w:val="28"/>
        </w:rPr>
        <w:t>。</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2、客服</w:t>
      </w:r>
      <w:r w:rsidR="000113C5">
        <w:rPr>
          <w:rFonts w:ascii="仿宋" w:eastAsia="仿宋" w:hAnsi="仿宋" w:hint="eastAsia"/>
          <w:sz w:val="28"/>
          <w:szCs w:val="28"/>
        </w:rPr>
        <w:t>联系方式</w:t>
      </w:r>
      <w:r>
        <w:rPr>
          <w:rFonts w:ascii="仿宋" w:eastAsia="仿宋" w:hAnsi="仿宋" w:hint="eastAsia"/>
          <w:sz w:val="28"/>
          <w:szCs w:val="28"/>
        </w:rPr>
        <w:t>：</w:t>
      </w:r>
    </w:p>
    <w:p w:rsidR="00C23B49" w:rsidRDefault="000113C5">
      <w:pPr>
        <w:spacing w:line="312" w:lineRule="auto"/>
        <w:ind w:firstLineChars="200" w:firstLine="560"/>
        <w:rPr>
          <w:rFonts w:ascii="仿宋" w:eastAsia="仿宋" w:hAnsi="仿宋" w:cs="仿宋"/>
          <w:sz w:val="30"/>
          <w:szCs w:val="30"/>
        </w:rPr>
        <w:sectPr w:rsidR="00C23B49" w:rsidSect="007545FB">
          <w:footerReference w:type="default" r:id="rId37"/>
          <w:pgSz w:w="11906" w:h="16838"/>
          <w:pgMar w:top="1440" w:right="1633" w:bottom="567" w:left="1633" w:header="851" w:footer="397" w:gutter="0"/>
          <w:cols w:space="425"/>
          <w:docGrid w:type="lines" w:linePitch="312"/>
        </w:sectPr>
      </w:pPr>
      <w:r>
        <w:rPr>
          <w:rFonts w:ascii="仿宋" w:eastAsia="仿宋" w:hAnsi="仿宋" w:hint="eastAsia"/>
          <w:sz w:val="28"/>
          <w:szCs w:val="28"/>
        </w:rPr>
        <w:t>客服电话：</w:t>
      </w:r>
      <w:r w:rsidR="00044A13">
        <w:rPr>
          <w:rFonts w:ascii="仿宋" w:eastAsia="仿宋" w:hAnsi="仿宋" w:cs="仿宋"/>
          <w:sz w:val="30"/>
          <w:szCs w:val="30"/>
        </w:rPr>
        <w:t>400-032-8530</w:t>
      </w:r>
      <w:r w:rsidR="00976CA0">
        <w:rPr>
          <w:rFonts w:ascii="仿宋" w:eastAsia="仿宋" w:hAnsi="仿宋" w:cs="仿宋" w:hint="eastAsia"/>
          <w:sz w:val="30"/>
          <w:szCs w:val="30"/>
        </w:rPr>
        <w:t>（工作时间：每日10:00-</w:t>
      </w:r>
      <w:r w:rsidR="0066183B">
        <w:rPr>
          <w:rFonts w:ascii="仿宋" w:eastAsia="仿宋" w:hAnsi="仿宋" w:cs="仿宋" w:hint="eastAsia"/>
          <w:sz w:val="30"/>
          <w:szCs w:val="30"/>
        </w:rPr>
        <w:t>20</w:t>
      </w:r>
      <w:r w:rsidR="00976CA0">
        <w:rPr>
          <w:rFonts w:ascii="仿宋" w:eastAsia="仿宋" w:hAnsi="仿宋" w:cs="仿宋" w:hint="eastAsia"/>
          <w:sz w:val="30"/>
          <w:szCs w:val="30"/>
        </w:rPr>
        <w:t>:00）</w:t>
      </w:r>
    </w:p>
    <w:p w:rsidR="00C23B49" w:rsidRDefault="00C23B49" w:rsidP="00C23B49">
      <w:pPr>
        <w:pStyle w:val="10"/>
        <w:framePr w:wrap="auto" w:yAlign="inline"/>
        <w:spacing w:line="312" w:lineRule="auto"/>
        <w:jc w:val="center"/>
        <w:rPr>
          <w:rFonts w:ascii="仿宋" w:eastAsia="仿宋" w:hAnsi="仿宋" w:cs="仿宋" w:hint="default"/>
          <w:sz w:val="30"/>
          <w:szCs w:val="30"/>
        </w:rPr>
      </w:pPr>
      <w:r w:rsidRPr="00D76FFD">
        <w:rPr>
          <w:rFonts w:ascii="黑体" w:eastAsia="黑体" w:hAnsi="黑体"/>
          <w:sz w:val="32"/>
          <w:szCs w:val="32"/>
        </w:rPr>
        <w:lastRenderedPageBreak/>
        <w:t>科锐国际</w:t>
      </w:r>
      <w:r w:rsidRPr="00D76FFD">
        <w:rPr>
          <w:rFonts w:ascii="黑体" w:eastAsia="黑体" w:hAnsi="黑体"/>
          <w:spacing w:val="-12"/>
          <w:sz w:val="32"/>
          <w:szCs w:val="32"/>
        </w:rPr>
        <w:t>睿聘招考一体化系统考生在线笔试</w:t>
      </w:r>
      <w:r>
        <w:rPr>
          <w:rFonts w:ascii="黑体" w:eastAsia="黑体" w:hAnsi="黑体"/>
          <w:spacing w:val="-12"/>
          <w:sz w:val="32"/>
          <w:szCs w:val="32"/>
        </w:rPr>
        <w:t>考生须知</w:t>
      </w:r>
    </w:p>
    <w:p w:rsidR="00C23B49" w:rsidRDefault="00C23B49" w:rsidP="00C23B49">
      <w:pPr>
        <w:pStyle w:val="10"/>
        <w:framePr w:wrap="auto" w:yAlign="inline"/>
        <w:spacing w:line="600" w:lineRule="exact"/>
        <w:ind w:firstLineChars="200" w:firstLine="600"/>
        <w:rPr>
          <w:rFonts w:ascii="仿宋" w:eastAsia="仿宋" w:hAnsi="仿宋" w:cs="仿宋" w:hint="default"/>
          <w:sz w:val="30"/>
          <w:szCs w:val="30"/>
        </w:rPr>
      </w:pPr>
    </w:p>
    <w:p w:rsidR="00C23B49" w:rsidRPr="007123BD" w:rsidRDefault="00C23B49" w:rsidP="007123BD">
      <w:pPr>
        <w:pStyle w:val="10"/>
        <w:framePr w:wrap="auto" w:yAlign="inline"/>
        <w:spacing w:line="600" w:lineRule="exact"/>
        <w:ind w:firstLineChars="200" w:firstLine="560"/>
        <w:rPr>
          <w:rFonts w:ascii="黑体" w:eastAsia="黑体" w:hAnsi="黑体" w:cs="仿宋" w:hint="default"/>
          <w:sz w:val="28"/>
          <w:szCs w:val="28"/>
          <w:lang w:val="en-US"/>
        </w:rPr>
      </w:pPr>
      <w:r w:rsidRPr="007123BD">
        <w:rPr>
          <w:rFonts w:ascii="黑体" w:eastAsia="黑体" w:hAnsi="黑体" w:cs="仿宋"/>
          <w:sz w:val="28"/>
          <w:szCs w:val="28"/>
        </w:rPr>
        <w:t>一、</w:t>
      </w:r>
      <w:r w:rsidRPr="007123BD">
        <w:rPr>
          <w:rFonts w:ascii="黑体" w:eastAsia="黑体" w:hAnsi="黑体" w:cs="仿宋"/>
          <w:sz w:val="28"/>
          <w:szCs w:val="28"/>
          <w:lang w:val="en-US"/>
        </w:rPr>
        <w:t>考前考中注意事项</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rPr>
        <w:t>（一）考前注意事项</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30"/>
        </w:rPr>
      </w:pPr>
      <w:r w:rsidRPr="007123BD">
        <w:rPr>
          <w:rFonts w:ascii="仿宋" w:eastAsia="仿宋" w:hAnsi="仿宋" w:cs="仿宋"/>
          <w:sz w:val="28"/>
          <w:szCs w:val="30"/>
        </w:rPr>
        <w:t>1.在登录电脑端笔试系统后，请务必登录“鹰眼”第二视角监考平台，以保证实时监控及考试全过程录像，对考试公平进行佐证。</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30"/>
        </w:rPr>
      </w:pPr>
      <w:r w:rsidRPr="007123BD">
        <w:rPr>
          <w:rFonts w:ascii="仿宋" w:eastAsia="仿宋" w:hAnsi="仿宋" w:cs="仿宋"/>
          <w:sz w:val="28"/>
          <w:szCs w:val="30"/>
        </w:rPr>
        <w:t>2.考生须按照操作手册中的设备要求准备笔试设备及监考设备，如因设备未满足设备要求而导致无法登录笔试系统、无法正常参加笔试、第二视角监考视频不能正常显示的，后果由考生自行承担。</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30"/>
        </w:rPr>
      </w:pPr>
      <w:r w:rsidRPr="007123BD">
        <w:rPr>
          <w:rFonts w:ascii="仿宋" w:eastAsia="仿宋" w:hAnsi="仿宋" w:cs="仿宋"/>
          <w:sz w:val="28"/>
          <w:szCs w:val="30"/>
        </w:rPr>
        <w:t xml:space="preserve">3.在正式开始考试前，请考生按照笔试设备及网络调试要求将设备及网络调试到最佳状态，电脑和移动设备端摄像头全程开启。考试过程中由于设备硬件故障、断电断网等导致考试无法正常进行的，后果由考生自行承担责任。 </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30"/>
        </w:rPr>
      </w:pPr>
      <w:r w:rsidRPr="007123BD">
        <w:rPr>
          <w:rFonts w:ascii="仿宋" w:eastAsia="仿宋" w:hAnsi="仿宋" w:cs="仿宋"/>
          <w:sz w:val="28"/>
          <w:szCs w:val="30"/>
        </w:rPr>
        <w:t>4.系统登录采用人脸识别功能进行身份核验，请确保参加考试的人员全程为考生本人，如发现考生存在替考、作弊等违纪行为，一律取消考试资格。</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30"/>
        </w:rPr>
      </w:pPr>
      <w:r w:rsidRPr="007123BD">
        <w:rPr>
          <w:rFonts w:ascii="仿宋" w:eastAsia="仿宋" w:hAnsi="仿宋" w:cs="仿宋"/>
          <w:sz w:val="28"/>
          <w:szCs w:val="30"/>
        </w:rPr>
        <w:t>5.考生在考试全程未经许可不得接触和使用手机。如考试中途出现系统故障等需要协助处理的问题，请考生通过笔试客户端右侧“在线客服”获取帮助，考生只允许通过笔试客户端与考试系统客服人员进行沟通。若考生拍摄佐证视频所使用的移动设备为手机，则在考试过程中考生在与客服完成沟通后，务必将手机放回原录制位置，继续拍摄佐证视频，以确保佐证视频的有效性。凡发现未经许可接触和使用通讯工具的，一经发现，一律交由主管单位按违纪处理。</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30"/>
        </w:rPr>
      </w:pPr>
      <w:r w:rsidRPr="007123BD">
        <w:rPr>
          <w:rFonts w:ascii="仿宋" w:eastAsia="仿宋" w:hAnsi="仿宋" w:cs="仿宋"/>
          <w:sz w:val="28"/>
          <w:szCs w:val="30"/>
        </w:rPr>
        <w:t>6.正式考试当天，请考生</w:t>
      </w:r>
      <w:r w:rsidRPr="007123BD">
        <w:rPr>
          <w:rFonts w:ascii="仿宋" w:eastAsia="仿宋" w:hAnsi="仿宋" w:cs="仿宋"/>
          <w:b/>
          <w:sz w:val="28"/>
          <w:szCs w:val="30"/>
        </w:rPr>
        <w:t>提前30分钟</w:t>
      </w:r>
      <w:r w:rsidRPr="007123BD">
        <w:rPr>
          <w:rFonts w:ascii="仿宋" w:eastAsia="仿宋" w:hAnsi="仿宋" w:cs="仿宋"/>
          <w:sz w:val="28"/>
          <w:szCs w:val="30"/>
        </w:rPr>
        <w:t>登录笔试系统客户端。因个人原因延迟进入考试系统，延误时间仍计入考试总时长。在</w:t>
      </w:r>
      <w:r w:rsidRPr="007123BD">
        <w:rPr>
          <w:rFonts w:ascii="仿宋" w:eastAsia="仿宋" w:hAnsi="仿宋" w:cs="仿宋"/>
          <w:b/>
          <w:sz w:val="28"/>
          <w:szCs w:val="30"/>
        </w:rPr>
        <w:t>开考30分钟后</w:t>
      </w:r>
      <w:r w:rsidRPr="007123BD">
        <w:rPr>
          <w:rFonts w:ascii="仿宋" w:eastAsia="仿宋" w:hAnsi="仿宋" w:cs="仿宋"/>
          <w:sz w:val="28"/>
          <w:szCs w:val="30"/>
        </w:rPr>
        <w:t>，考生仍未进入考试系统，视为自动放弃考试资格。</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30"/>
        </w:rPr>
      </w:pPr>
      <w:r w:rsidRPr="007123BD">
        <w:rPr>
          <w:rFonts w:ascii="仿宋" w:eastAsia="仿宋" w:hAnsi="仿宋" w:cs="仿宋"/>
          <w:color w:val="000000" w:themeColor="text1"/>
          <w:sz w:val="28"/>
          <w:szCs w:val="30"/>
        </w:rPr>
        <w:lastRenderedPageBreak/>
        <w:t>7.考试开始前，考生需使用移动设备按照页面提示登录“鹰眼”第二视角监考平台，将移动设备旋转一周展示考生所处的考</w:t>
      </w:r>
      <w:r w:rsidRPr="007123BD">
        <w:rPr>
          <w:rFonts w:ascii="仿宋" w:eastAsia="仿宋" w:hAnsi="仿宋" w:cs="仿宋"/>
          <w:sz w:val="28"/>
          <w:szCs w:val="30"/>
        </w:rPr>
        <w:t>试环境，展示完成后将移动设备固定在移动设备指定摆放的位置上继续拍摄。</w:t>
      </w:r>
    </w:p>
    <w:p w:rsidR="00C23B49" w:rsidRDefault="00C23B49" w:rsidP="00C23B49">
      <w:pPr>
        <w:pStyle w:val="10"/>
        <w:framePr w:wrap="auto" w:yAlign="inline"/>
        <w:spacing w:line="600" w:lineRule="exact"/>
        <w:ind w:firstLineChars="200" w:firstLine="600"/>
        <w:rPr>
          <w:rFonts w:ascii="仿宋" w:eastAsia="仿宋" w:hAnsi="仿宋" w:cs="仿宋" w:hint="default"/>
          <w:sz w:val="30"/>
          <w:szCs w:val="30"/>
        </w:rPr>
      </w:pP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30"/>
        </w:rPr>
      </w:pPr>
      <w:r w:rsidRPr="007123BD">
        <w:rPr>
          <w:rFonts w:ascii="仿宋" w:eastAsia="仿宋" w:hAnsi="仿宋" w:cs="仿宋"/>
          <w:sz w:val="28"/>
          <w:szCs w:val="30"/>
        </w:rPr>
        <w:t>（二）考中注意事项</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30"/>
        </w:rPr>
      </w:pPr>
      <w:r w:rsidRPr="007123BD">
        <w:rPr>
          <w:rFonts w:ascii="仿宋" w:eastAsia="仿宋" w:hAnsi="仿宋" w:cs="仿宋"/>
          <w:sz w:val="28"/>
          <w:szCs w:val="30"/>
        </w:rPr>
        <w:t>1.考试过程中，笔试系统客户端会全程对考生的行为进行监控，因此考生本人务必始终在监控视频范围内，同时考生所处考试环境不得有其他人员在场，一经发现，一律按违纪处理取消考生本次的笔试成绩。</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30"/>
        </w:rPr>
      </w:pPr>
      <w:r w:rsidRPr="007123BD">
        <w:rPr>
          <w:rFonts w:ascii="仿宋" w:eastAsia="仿宋" w:hAnsi="仿宋" w:cs="仿宋"/>
          <w:sz w:val="28"/>
          <w:szCs w:val="30"/>
        </w:rPr>
        <w:t>2.考试系统后台实时监控，全程录像、抓拍。在考试期间禁止使用快捷键切屏、截屏，以免导致系统卡顿、退出，所造成的后果由考生自行承担责任。考试全程不允许多屏登录，一经发现，一律按违纪处理取消考生本次的笔试成绩。</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30"/>
        </w:rPr>
      </w:pPr>
      <w:r w:rsidRPr="007123BD">
        <w:rPr>
          <w:rFonts w:ascii="仿宋" w:eastAsia="仿宋" w:hAnsi="仿宋" w:cs="仿宋"/>
          <w:sz w:val="28"/>
          <w:szCs w:val="30"/>
        </w:rPr>
        <w:t>3.考试过程中，考生若有疑似违纪行为，系统将自动记录，考试结束后由考务工作小组根据记录视频、电脑截屏、作答数据、监考员记录、系统日志等多种方式进行判断，以下情况会被系统判定为异常情况：①</w:t>
      </w:r>
      <w:r w:rsidRPr="007123BD">
        <w:rPr>
          <w:rFonts w:ascii="仿宋" w:eastAsia="仿宋" w:hAnsi="仿宋" w:cs="仿宋"/>
          <w:sz w:val="28"/>
          <w:szCs w:val="30"/>
          <w:lang w:val="zh-TW" w:eastAsia="zh-TW"/>
        </w:rPr>
        <w:t>人像离屏、</w:t>
      </w:r>
      <w:r w:rsidRPr="007123BD">
        <w:rPr>
          <w:rFonts w:ascii="仿宋" w:eastAsia="仿宋" w:hAnsi="仿宋" w:cs="仿宋"/>
          <w:sz w:val="28"/>
          <w:szCs w:val="30"/>
        </w:rPr>
        <w:t>②面部有遮挡、③</w:t>
      </w:r>
      <w:r w:rsidRPr="007123BD">
        <w:rPr>
          <w:rFonts w:ascii="仿宋" w:eastAsia="仿宋" w:hAnsi="仿宋" w:cs="仿宋"/>
          <w:sz w:val="28"/>
          <w:szCs w:val="30"/>
          <w:lang w:val="zh-TW" w:eastAsia="zh-TW"/>
        </w:rPr>
        <w:t>照片与本人不符、</w:t>
      </w:r>
      <w:r w:rsidRPr="007123BD">
        <w:rPr>
          <w:rFonts w:ascii="仿宋" w:eastAsia="仿宋" w:hAnsi="仿宋" w:cs="仿宋"/>
          <w:sz w:val="28"/>
          <w:szCs w:val="30"/>
        </w:rPr>
        <w:t>④画面内被识别到多人面部。被判定为监控异常的画面</w:t>
      </w:r>
      <w:r w:rsidRPr="007123BD">
        <w:rPr>
          <w:rFonts w:ascii="仿宋" w:eastAsia="仿宋" w:hAnsi="仿宋" w:cs="仿宋"/>
          <w:sz w:val="28"/>
          <w:szCs w:val="30"/>
          <w:lang w:val="en-US"/>
        </w:rPr>
        <w:t>会</w:t>
      </w:r>
      <w:r w:rsidRPr="007123BD">
        <w:rPr>
          <w:rFonts w:ascii="仿宋" w:eastAsia="仿宋" w:hAnsi="仿宋" w:cs="仿宋"/>
          <w:sz w:val="28"/>
          <w:szCs w:val="30"/>
        </w:rPr>
        <w:t>上传到考试后台的考试详情页，实属违纪的将作出违纪处理，取消考生本次笔试成绩。</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30"/>
        </w:rPr>
      </w:pPr>
      <w:r w:rsidRPr="007123BD">
        <w:rPr>
          <w:rFonts w:ascii="仿宋" w:eastAsia="仿宋" w:hAnsi="仿宋" w:cs="仿宋"/>
          <w:sz w:val="28"/>
          <w:szCs w:val="30"/>
        </w:rPr>
        <w:t>4.考试过程中，考生不得中途离开座位，不得在考试结束后传递、发送考试内容，一经发现，一律按违纪处理取消考生本次的笔试成绩。造成严重后果的，考生承担由此带来的法律责任。</w:t>
      </w:r>
    </w:p>
    <w:p w:rsidR="00C23B49" w:rsidRPr="0094097C" w:rsidRDefault="00C23B49" w:rsidP="007123BD">
      <w:pPr>
        <w:pStyle w:val="10"/>
        <w:framePr w:wrap="auto" w:yAlign="inline"/>
        <w:spacing w:line="600" w:lineRule="exact"/>
        <w:ind w:firstLineChars="200" w:firstLine="560"/>
        <w:rPr>
          <w:rFonts w:ascii="仿宋" w:eastAsia="仿宋" w:hAnsi="仿宋" w:cs="仿宋" w:hint="default"/>
          <w:sz w:val="28"/>
          <w:szCs w:val="30"/>
        </w:rPr>
      </w:pPr>
      <w:r w:rsidRPr="007123BD">
        <w:rPr>
          <w:rFonts w:ascii="仿宋" w:eastAsia="仿宋" w:hAnsi="仿宋" w:cs="仿宋"/>
          <w:sz w:val="28"/>
          <w:szCs w:val="30"/>
        </w:rPr>
        <w:t>5. 考生在考试过程中如出现黑屏、白屏、无法作答等异常情况，请考生先与笔试客户端右下角的“技术支持”的工作人员取得联系后在工作人员的指导</w:t>
      </w:r>
      <w:r w:rsidRPr="007123BD">
        <w:rPr>
          <w:rFonts w:ascii="仿宋" w:eastAsia="仿宋" w:hAnsi="仿宋" w:cs="仿宋"/>
          <w:sz w:val="28"/>
          <w:szCs w:val="30"/>
        </w:rPr>
        <w:lastRenderedPageBreak/>
        <w:t>下进行相应的</w:t>
      </w:r>
      <w:r w:rsidRPr="0094097C">
        <w:rPr>
          <w:rFonts w:ascii="仿宋" w:eastAsia="仿宋" w:hAnsi="仿宋" w:cs="仿宋"/>
          <w:sz w:val="28"/>
          <w:szCs w:val="30"/>
        </w:rPr>
        <w:t>重新登录操作。如考生因键盘无法输入等情况无法向“技术支持”工作人员反馈问题，请在第一视角监控可视范围内举手示意监考老师，直至监考老师与考生取得视频连线沟通为止。</w:t>
      </w:r>
    </w:p>
    <w:p w:rsidR="00C23B49" w:rsidRPr="0094097C" w:rsidRDefault="00C23B49" w:rsidP="007123BD">
      <w:pPr>
        <w:pStyle w:val="10"/>
        <w:framePr w:wrap="auto" w:yAlign="inline"/>
        <w:spacing w:line="600" w:lineRule="exact"/>
        <w:ind w:firstLineChars="200" w:firstLine="560"/>
        <w:rPr>
          <w:rFonts w:ascii="仿宋" w:eastAsia="仿宋" w:hAnsi="仿宋" w:cs="仿宋" w:hint="default"/>
          <w:sz w:val="28"/>
          <w:szCs w:val="30"/>
        </w:rPr>
      </w:pPr>
      <w:r w:rsidRPr="0094097C">
        <w:rPr>
          <w:rFonts w:ascii="仿宋" w:eastAsia="仿宋" w:hAnsi="仿宋" w:cs="仿宋"/>
          <w:sz w:val="28"/>
          <w:szCs w:val="30"/>
        </w:rPr>
        <w:t>6.考试结束时，系统将提示交卷，对于超时仍未交卷的考生，系统将做强制交卷处理。</w:t>
      </w:r>
    </w:p>
    <w:p w:rsidR="00C23B49" w:rsidRPr="0094097C" w:rsidRDefault="00C23B49" w:rsidP="007123BD">
      <w:pPr>
        <w:pStyle w:val="10"/>
        <w:framePr w:wrap="auto" w:yAlign="inline"/>
        <w:spacing w:line="600" w:lineRule="exact"/>
        <w:ind w:firstLineChars="200" w:firstLine="560"/>
        <w:rPr>
          <w:rFonts w:ascii="仿宋" w:eastAsia="仿宋" w:hAnsi="仿宋" w:cs="仿宋" w:hint="default"/>
          <w:sz w:val="28"/>
          <w:szCs w:val="30"/>
        </w:rPr>
      </w:pPr>
      <w:r w:rsidRPr="0094097C">
        <w:rPr>
          <w:rFonts w:ascii="仿宋" w:eastAsia="仿宋" w:hAnsi="仿宋" w:cs="仿宋"/>
          <w:sz w:val="28"/>
          <w:szCs w:val="30"/>
        </w:rPr>
        <w:t>7.考生若没有按照要求进行登录、答题、保存、交卷，将不能正确记录相关信息，后果由考生承担。</w:t>
      </w:r>
    </w:p>
    <w:p w:rsidR="00C23B49" w:rsidRPr="0094097C" w:rsidRDefault="00C23B49" w:rsidP="007123BD">
      <w:pPr>
        <w:pStyle w:val="10"/>
        <w:framePr w:wrap="auto" w:yAlign="inline"/>
        <w:spacing w:line="600" w:lineRule="exact"/>
        <w:ind w:firstLineChars="200" w:firstLine="560"/>
        <w:rPr>
          <w:rFonts w:ascii="仿宋" w:eastAsia="仿宋" w:hAnsi="仿宋" w:cs="仿宋" w:hint="default"/>
          <w:sz w:val="28"/>
          <w:szCs w:val="30"/>
        </w:rPr>
      </w:pPr>
      <w:r w:rsidRPr="0094097C">
        <w:rPr>
          <w:rFonts w:ascii="仿宋" w:eastAsia="仿宋" w:hAnsi="仿宋" w:cs="仿宋"/>
          <w:sz w:val="28"/>
          <w:szCs w:val="30"/>
        </w:rPr>
        <w:t>8.如违反以上相关要求导致考试异常，由考生自行承担责任；属于违纪行为的，一律取消考试成绩。</w:t>
      </w:r>
    </w:p>
    <w:p w:rsidR="00C23B49" w:rsidRPr="0094097C" w:rsidRDefault="00C23B49" w:rsidP="00C23B49">
      <w:pPr>
        <w:pStyle w:val="10"/>
        <w:framePr w:wrap="auto" w:yAlign="inline"/>
        <w:spacing w:line="600" w:lineRule="exact"/>
        <w:ind w:firstLineChars="200" w:firstLine="600"/>
        <w:rPr>
          <w:rFonts w:ascii="仿宋" w:eastAsia="仿宋" w:hAnsi="仿宋" w:cs="仿宋" w:hint="default"/>
          <w:sz w:val="30"/>
          <w:szCs w:val="30"/>
        </w:rPr>
      </w:pPr>
    </w:p>
    <w:p w:rsidR="00C23B49" w:rsidRPr="0094097C" w:rsidRDefault="00C23B49" w:rsidP="007123BD">
      <w:pPr>
        <w:pStyle w:val="10"/>
        <w:framePr w:wrap="auto" w:yAlign="inline"/>
        <w:spacing w:line="600" w:lineRule="exact"/>
        <w:ind w:firstLineChars="200" w:firstLine="560"/>
        <w:rPr>
          <w:rFonts w:ascii="黑体" w:eastAsia="黑体" w:hAnsi="黑体" w:cs="仿宋" w:hint="default"/>
          <w:sz w:val="28"/>
          <w:szCs w:val="30"/>
        </w:rPr>
      </w:pPr>
      <w:r w:rsidRPr="0094097C">
        <w:rPr>
          <w:rFonts w:ascii="黑体" w:eastAsia="黑体" w:hAnsi="黑体" w:cs="仿宋"/>
          <w:sz w:val="28"/>
          <w:szCs w:val="30"/>
        </w:rPr>
        <w:t>二、特别提醒</w:t>
      </w:r>
    </w:p>
    <w:p w:rsidR="00C23B49" w:rsidRPr="0094097C" w:rsidRDefault="00C23B49" w:rsidP="007123BD">
      <w:pPr>
        <w:spacing w:line="600" w:lineRule="exact"/>
        <w:ind w:firstLineChars="200" w:firstLine="560"/>
        <w:rPr>
          <w:rFonts w:ascii="仿宋" w:eastAsia="仿宋" w:hAnsi="仿宋" w:cs="仿宋_GB2312"/>
          <w:sz w:val="28"/>
          <w:szCs w:val="28"/>
        </w:rPr>
      </w:pPr>
      <w:r w:rsidRPr="0094097C">
        <w:rPr>
          <w:rFonts w:ascii="仿宋" w:eastAsia="仿宋" w:hAnsi="仿宋" w:cs="仿宋" w:hint="eastAsia"/>
          <w:sz w:val="28"/>
          <w:szCs w:val="28"/>
        </w:rPr>
        <w:t>（一）</w:t>
      </w:r>
      <w:r w:rsidRPr="0094097C">
        <w:rPr>
          <w:rFonts w:ascii="仿宋" w:eastAsia="仿宋" w:hAnsi="仿宋" w:cs="仿宋"/>
          <w:sz w:val="28"/>
          <w:szCs w:val="28"/>
        </w:rPr>
        <w:t>模拟笔试通知预计于2021年</w:t>
      </w:r>
      <w:r w:rsidRPr="0094097C">
        <w:rPr>
          <w:rFonts w:ascii="仿宋" w:eastAsia="仿宋" w:hAnsi="仿宋" w:cs="仿宋" w:hint="eastAsia"/>
          <w:sz w:val="28"/>
          <w:szCs w:val="28"/>
        </w:rPr>
        <w:t>8</w:t>
      </w:r>
      <w:r w:rsidRPr="0094097C">
        <w:rPr>
          <w:rFonts w:ascii="仿宋" w:eastAsia="仿宋" w:hAnsi="仿宋" w:cs="仿宋"/>
          <w:sz w:val="28"/>
          <w:szCs w:val="28"/>
        </w:rPr>
        <w:t>月</w:t>
      </w:r>
      <w:r w:rsidR="0094097C" w:rsidRPr="0094097C">
        <w:rPr>
          <w:rFonts w:ascii="仿宋" w:eastAsia="仿宋" w:hAnsi="仿宋" w:cs="仿宋" w:hint="eastAsia"/>
          <w:sz w:val="28"/>
          <w:szCs w:val="28"/>
        </w:rPr>
        <w:t>27</w:t>
      </w:r>
      <w:r w:rsidRPr="0094097C">
        <w:rPr>
          <w:rFonts w:ascii="仿宋" w:eastAsia="仿宋" w:hAnsi="仿宋" w:cs="仿宋"/>
          <w:sz w:val="28"/>
          <w:szCs w:val="28"/>
        </w:rPr>
        <w:t>日向考生进行发送，正式笔试通知预计于2021年</w:t>
      </w:r>
      <w:r w:rsidRPr="0094097C">
        <w:rPr>
          <w:rFonts w:ascii="仿宋" w:eastAsia="仿宋" w:hAnsi="仿宋" w:cs="仿宋" w:hint="eastAsia"/>
          <w:sz w:val="28"/>
          <w:szCs w:val="28"/>
        </w:rPr>
        <w:t>8</w:t>
      </w:r>
      <w:r w:rsidRPr="0094097C">
        <w:rPr>
          <w:rFonts w:ascii="仿宋" w:eastAsia="仿宋" w:hAnsi="仿宋" w:cs="仿宋"/>
          <w:sz w:val="28"/>
          <w:szCs w:val="28"/>
        </w:rPr>
        <w:t>月</w:t>
      </w:r>
      <w:r w:rsidR="0094097C" w:rsidRPr="0094097C">
        <w:rPr>
          <w:rFonts w:ascii="仿宋" w:eastAsia="仿宋" w:hAnsi="仿宋" w:cs="仿宋" w:hint="eastAsia"/>
          <w:sz w:val="28"/>
          <w:szCs w:val="28"/>
        </w:rPr>
        <w:t>28</w:t>
      </w:r>
      <w:r w:rsidRPr="0094097C">
        <w:rPr>
          <w:rFonts w:ascii="仿宋" w:eastAsia="仿宋" w:hAnsi="仿宋" w:cs="仿宋"/>
          <w:sz w:val="28"/>
          <w:szCs w:val="28"/>
        </w:rPr>
        <w:t>日向考生进行发送。如考生未收到模拟笔试或正式笔试通知短信，考生可通过科锐国际招考一体化“通知及反馈”模块查看系统通知。</w:t>
      </w:r>
      <w:r w:rsidRPr="0094097C">
        <w:rPr>
          <w:rFonts w:ascii="仿宋" w:eastAsia="仿宋" w:hAnsi="仿宋" w:cs="仿宋_GB2312" w:hint="eastAsia"/>
          <w:sz w:val="28"/>
          <w:szCs w:val="28"/>
        </w:rPr>
        <w:t>（如考生未收到模拟考试短信通知，可于发送当日18:00后登录科锐国际招考一体化系统进行查看）</w:t>
      </w:r>
    </w:p>
    <w:p w:rsidR="00C23B49" w:rsidRPr="0094097C"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94097C">
        <w:rPr>
          <w:rFonts w:ascii="仿宋" w:eastAsia="仿宋" w:hAnsi="仿宋" w:cs="仿宋"/>
          <w:sz w:val="28"/>
          <w:szCs w:val="28"/>
          <w:lang w:val="en-US"/>
        </w:rPr>
        <w:t>（二）</w:t>
      </w:r>
      <w:r w:rsidRPr="0094097C">
        <w:rPr>
          <w:rFonts w:ascii="仿宋" w:eastAsia="仿宋" w:hAnsi="仿宋" w:cs="仿宋"/>
          <w:sz w:val="28"/>
          <w:szCs w:val="28"/>
        </w:rPr>
        <w:t>考生须在模拟笔试时调试完成笔试所需要硬件设备和软件要求，如考生在调试时遇到问题考生点击笔试客户端右下角“技术支持”联系在线工作人员进行咨询。如考生因未参加模拟笔试、模拟笔试未将笔试设备及第二视角监考设备调试到可用状态等原因，导致正式笔试不能正常进行，后果由考生自行承担。</w:t>
      </w:r>
    </w:p>
    <w:p w:rsidR="00C23B49" w:rsidRPr="00CD77C9" w:rsidRDefault="00C23B49" w:rsidP="007123BD">
      <w:pPr>
        <w:spacing w:line="600" w:lineRule="exact"/>
        <w:ind w:firstLineChars="200" w:firstLine="560"/>
        <w:rPr>
          <w:rFonts w:ascii="仿宋" w:eastAsia="仿宋" w:hAnsi="仿宋" w:cs="仿宋"/>
          <w:color w:val="000000"/>
          <w:sz w:val="28"/>
          <w:szCs w:val="28"/>
          <w:lang w:val="zh-CN"/>
        </w:rPr>
      </w:pPr>
      <w:r w:rsidRPr="0094097C">
        <w:rPr>
          <w:rFonts w:ascii="仿宋" w:eastAsia="仿宋" w:hAnsi="仿宋" w:cs="仿宋" w:hint="eastAsia"/>
          <w:color w:val="000000"/>
          <w:sz w:val="28"/>
          <w:szCs w:val="28"/>
          <w:lang w:val="zh-CN"/>
        </w:rPr>
        <w:t>（三）</w:t>
      </w:r>
      <w:r w:rsidRPr="00CD77C9">
        <w:rPr>
          <w:rFonts w:ascii="仿宋" w:eastAsia="仿宋" w:hAnsi="仿宋" w:cs="仿宋" w:hint="eastAsia"/>
          <w:color w:val="000000"/>
          <w:sz w:val="28"/>
          <w:szCs w:val="28"/>
          <w:lang w:val="zh-CN"/>
        </w:rPr>
        <w:t>本次考生</w:t>
      </w:r>
      <w:r w:rsidR="00CD77C9" w:rsidRPr="00CD77C9">
        <w:rPr>
          <w:rFonts w:ascii="仿宋" w:eastAsia="仿宋" w:hAnsi="仿宋" w:hint="eastAsia"/>
          <w:b/>
          <w:sz w:val="28"/>
          <w:szCs w:val="28"/>
        </w:rPr>
        <w:t>允许准备一张空白A4纸作为草稿纸</w:t>
      </w:r>
      <w:r w:rsidR="00CD77C9" w:rsidRPr="00CD77C9">
        <w:rPr>
          <w:rFonts w:ascii="仿宋" w:eastAsia="仿宋" w:hAnsi="仿宋" w:hint="eastAsia"/>
          <w:sz w:val="28"/>
          <w:szCs w:val="28"/>
        </w:rPr>
        <w:t>，</w:t>
      </w:r>
      <w:r w:rsidR="00CD77C9" w:rsidRPr="00CD77C9">
        <w:rPr>
          <w:rFonts w:ascii="仿宋" w:eastAsia="仿宋" w:hAnsi="仿宋" w:hint="eastAsia"/>
          <w:b/>
          <w:sz w:val="28"/>
          <w:szCs w:val="28"/>
        </w:rPr>
        <w:t>不允许使用计算器及其他电子设备</w:t>
      </w:r>
      <w:r w:rsidR="00CD77C9" w:rsidRPr="00CD77C9">
        <w:rPr>
          <w:rFonts w:ascii="仿宋" w:eastAsia="仿宋" w:hAnsi="仿宋" w:hint="eastAsia"/>
          <w:sz w:val="28"/>
          <w:szCs w:val="28"/>
        </w:rPr>
        <w:t>，</w:t>
      </w:r>
      <w:r w:rsidR="00CD77C9" w:rsidRPr="00CD77C9">
        <w:rPr>
          <w:rFonts w:ascii="仿宋" w:eastAsia="仿宋" w:hAnsi="仿宋" w:hint="eastAsia"/>
          <w:b/>
          <w:sz w:val="28"/>
          <w:szCs w:val="28"/>
        </w:rPr>
        <w:t>不允许答题桌面及周边出现书籍纸质材料</w:t>
      </w:r>
      <w:r w:rsidR="00CD77C9">
        <w:rPr>
          <w:rFonts w:ascii="仿宋" w:eastAsia="仿宋" w:hAnsi="仿宋" w:cs="仿宋" w:hint="eastAsia"/>
          <w:color w:val="000000"/>
          <w:sz w:val="28"/>
          <w:szCs w:val="28"/>
          <w:lang w:val="zh-CN"/>
        </w:rPr>
        <w:t>。</w:t>
      </w:r>
      <w:r w:rsidRPr="00CD77C9">
        <w:rPr>
          <w:rFonts w:ascii="仿宋" w:eastAsia="仿宋" w:hAnsi="仿宋" w:cs="仿宋" w:hint="eastAsia"/>
          <w:color w:val="000000"/>
          <w:sz w:val="28"/>
          <w:szCs w:val="28"/>
          <w:lang w:val="zh-CN"/>
        </w:rPr>
        <w:t>如在正式考试过程</w:t>
      </w:r>
      <w:r w:rsidRPr="00CD77C9">
        <w:rPr>
          <w:rFonts w:ascii="仿宋" w:eastAsia="仿宋" w:hAnsi="仿宋" w:cs="仿宋" w:hint="eastAsia"/>
          <w:color w:val="000000"/>
          <w:sz w:val="28"/>
          <w:szCs w:val="28"/>
          <w:lang w:val="zh-CN"/>
        </w:rPr>
        <w:lastRenderedPageBreak/>
        <w:t>中发现考生桌面存在除笔试设备</w:t>
      </w:r>
      <w:r w:rsidR="00CD77C9">
        <w:rPr>
          <w:rFonts w:ascii="仿宋" w:eastAsia="仿宋" w:hAnsi="仿宋" w:cs="仿宋" w:hint="eastAsia"/>
          <w:color w:val="000000"/>
          <w:sz w:val="28"/>
          <w:szCs w:val="28"/>
          <w:lang w:val="zh-CN"/>
        </w:rPr>
        <w:t>、空白草稿纸及笔以</w:t>
      </w:r>
      <w:r w:rsidRPr="00CD77C9">
        <w:rPr>
          <w:rFonts w:ascii="仿宋" w:eastAsia="仿宋" w:hAnsi="仿宋" w:cs="仿宋" w:hint="eastAsia"/>
          <w:color w:val="000000"/>
          <w:sz w:val="28"/>
          <w:szCs w:val="28"/>
          <w:lang w:val="zh-CN"/>
        </w:rPr>
        <w:t>外其他物品将视为考生存在违纪行为，由此造成的后果考生自行承担。</w:t>
      </w:r>
    </w:p>
    <w:p w:rsidR="00C23B49" w:rsidRPr="0094097C"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94097C">
        <w:rPr>
          <w:rFonts w:ascii="仿宋" w:eastAsia="仿宋" w:hAnsi="仿宋" w:cs="仿宋"/>
          <w:sz w:val="28"/>
          <w:szCs w:val="28"/>
        </w:rPr>
        <w:t>（四）模拟笔试设备调试完成之后考生不得更换笔试设备及第二视角监考设备，如因考生在正式笔试当天更换设备导致不能参加笔试的，后果由考生自行承担。</w:t>
      </w:r>
    </w:p>
    <w:p w:rsidR="00C23B49" w:rsidRPr="0094097C"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94097C">
        <w:rPr>
          <w:rFonts w:ascii="仿宋" w:eastAsia="仿宋" w:hAnsi="仿宋" w:cs="仿宋"/>
          <w:sz w:val="28"/>
          <w:szCs w:val="28"/>
          <w:lang w:val="en-US"/>
        </w:rPr>
        <w:t>（五）</w:t>
      </w:r>
      <w:r w:rsidRPr="0094097C">
        <w:rPr>
          <w:rFonts w:ascii="仿宋" w:eastAsia="仿宋" w:hAnsi="仿宋" w:cs="仿宋"/>
          <w:sz w:val="28"/>
          <w:szCs w:val="28"/>
        </w:rPr>
        <w:t>未按照设备要求准备设备的考生，导致无法正常进行笔试和第二视角监考的，后果由考生自行承担。</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94097C">
        <w:rPr>
          <w:rFonts w:ascii="仿宋" w:eastAsia="仿宋" w:hAnsi="仿宋" w:cs="仿宋"/>
          <w:sz w:val="28"/>
          <w:szCs w:val="28"/>
          <w:lang w:val="en-US"/>
        </w:rPr>
        <w:t>（六）</w:t>
      </w:r>
      <w:r w:rsidRPr="0094097C">
        <w:rPr>
          <w:rFonts w:ascii="仿宋" w:eastAsia="仿宋" w:hAnsi="仿宋" w:cs="仿宋"/>
          <w:sz w:val="28"/>
          <w:szCs w:val="28"/>
        </w:rPr>
        <w:t>在正式笔试前，请考生将设备及网络调试到最佳状态，提前开启手机热点，电脑端摄像头全程开启。笔试过程中由于设备硬件故障、断电断网等导致笔试无法正常进行的，考生须通过电脑主视角监控与监考人员取得联系，在监考人员的监督下使用手机拍摄佐证视频，拍摄完成后连接手机热点继续进行考试。完成以上操作后考生须将手机放回原设备摆放位置继续进行监考，如未及时放回手机，一律交由主管单位按违纪处理。如考生因未及</w:t>
      </w:r>
      <w:r w:rsidRPr="007123BD">
        <w:rPr>
          <w:rFonts w:ascii="仿宋" w:eastAsia="仿宋" w:hAnsi="仿宋" w:cs="仿宋"/>
          <w:sz w:val="28"/>
          <w:szCs w:val="28"/>
        </w:rPr>
        <w:t>时连接备用网络造成未能继续作答试题或未完成试题作答，后果由考生自行承担。</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lang w:val="en-US"/>
        </w:rPr>
        <w:t>（七）</w:t>
      </w:r>
      <w:r w:rsidRPr="007123BD">
        <w:rPr>
          <w:rFonts w:ascii="仿宋" w:eastAsia="仿宋" w:hAnsi="仿宋" w:cs="仿宋"/>
          <w:sz w:val="28"/>
          <w:szCs w:val="28"/>
        </w:rPr>
        <w:t xml:space="preserve">为保障笔试能够顺利进行，请考生在笔试过程中切勿自动更新或重装系统。同时，必须关闭 </w:t>
      </w:r>
      <w:r w:rsidRPr="007123BD">
        <w:rPr>
          <w:rFonts w:ascii="仿宋" w:eastAsia="仿宋" w:hAnsi="仿宋" w:cs="仿宋"/>
          <w:sz w:val="28"/>
          <w:szCs w:val="28"/>
          <w:lang w:val="it-IT"/>
        </w:rPr>
        <w:t>QQ</w:t>
      </w:r>
      <w:r w:rsidRPr="007123BD">
        <w:rPr>
          <w:rFonts w:ascii="仿宋" w:eastAsia="仿宋" w:hAnsi="仿宋" w:cs="仿宋"/>
          <w:sz w:val="28"/>
          <w:szCs w:val="28"/>
          <w:lang w:val="zh-TW" w:eastAsia="zh-TW"/>
        </w:rPr>
        <w:t>、微信、钉钉、内网通等所有通讯工具及</w:t>
      </w:r>
      <w:r w:rsidRPr="007123BD">
        <w:rPr>
          <w:rFonts w:ascii="仿宋" w:eastAsia="仿宋" w:hAnsi="仿宋" w:cs="仿宋"/>
          <w:sz w:val="28"/>
          <w:szCs w:val="28"/>
          <w:lang w:val="de-DE"/>
        </w:rPr>
        <w:t>TeamViewer</w:t>
      </w:r>
      <w:r w:rsidRPr="007123BD">
        <w:rPr>
          <w:rFonts w:ascii="仿宋" w:eastAsia="仿宋" w:hAnsi="仿宋" w:cs="仿宋"/>
          <w:sz w:val="28"/>
          <w:szCs w:val="28"/>
        </w:rPr>
        <w:t>、向日葵等远程工具。不按此操作导致笔试过程中出现故障而无法正常进行笔试的，后果由考生自行承担。</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rPr>
        <w:t>（八）考生在登录笔试系统进入到人像比对环节后，将头部放置在指定画面位置进行识别。识别过程中须确保光线适宜，避免光线过强或过暗，如识别未通过，请调整角度或环境。系统为考生提供5次人脸识别机会，5次机会使用完后仍被判定为不合格的考生可先行参加本次考试，考后由主考单位工作人员</w:t>
      </w:r>
      <w:r w:rsidRPr="007123BD">
        <w:rPr>
          <w:rFonts w:ascii="仿宋" w:eastAsia="仿宋" w:hAnsi="仿宋" w:cs="仿宋"/>
          <w:sz w:val="28"/>
          <w:szCs w:val="28"/>
        </w:rPr>
        <w:lastRenderedPageBreak/>
        <w:t>对人脸比对不通过的考生进行人工判定，如人工判定后仍认定为不合格，由此产生的一切后果由考生自行承担。</w:t>
      </w:r>
    </w:p>
    <w:p w:rsidR="00C23B49" w:rsidRPr="0094097C"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lang w:val="en-US"/>
        </w:rPr>
        <w:t>（九）</w:t>
      </w:r>
      <w:r w:rsidRPr="007123BD">
        <w:rPr>
          <w:rFonts w:ascii="仿宋" w:eastAsia="仿宋" w:hAnsi="仿宋" w:cs="仿宋"/>
          <w:sz w:val="28"/>
          <w:szCs w:val="28"/>
        </w:rPr>
        <w:t>请根据通知公告的考试安排，在模拟笔试时进入笔试系统客户端及“鹰眼”第二视角监考平台进行设备调试。如考生在模拟笔试时笔试客户端或“鹰眼”第二视角监考平台未能正常登录，请考生点击笔试客户端右侧“在线客服”与工作人员取得联系进行相应的调试。如模拟考试考生未解决笔试客户端或“鹰眼”第二视角监考平台无法正常登录等问题导致正式笔试无法正常参加，后果由考</w:t>
      </w:r>
      <w:r w:rsidRPr="0094097C">
        <w:rPr>
          <w:rFonts w:ascii="仿宋" w:eastAsia="仿宋" w:hAnsi="仿宋" w:cs="仿宋"/>
          <w:sz w:val="28"/>
          <w:szCs w:val="28"/>
        </w:rPr>
        <w:t>生自行承担。</w:t>
      </w:r>
    </w:p>
    <w:p w:rsidR="00C23B49" w:rsidRPr="0094097C"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94097C">
        <w:rPr>
          <w:rFonts w:ascii="仿宋" w:eastAsia="仿宋" w:hAnsi="仿宋" w:cs="仿宋"/>
          <w:sz w:val="28"/>
          <w:szCs w:val="28"/>
        </w:rPr>
        <w:t>（十）开考前及考试过程中支持</w:t>
      </w:r>
      <w:r w:rsidRPr="0094097C">
        <w:rPr>
          <w:rFonts w:ascii="仿宋" w:eastAsia="仿宋" w:hAnsi="仿宋" w:cs="仿宋"/>
          <w:b/>
          <w:sz w:val="28"/>
          <w:szCs w:val="28"/>
        </w:rPr>
        <w:t>5次</w:t>
      </w:r>
      <w:r w:rsidRPr="0094097C">
        <w:rPr>
          <w:rFonts w:ascii="仿宋" w:eastAsia="仿宋" w:hAnsi="仿宋" w:cs="仿宋"/>
          <w:sz w:val="28"/>
          <w:szCs w:val="28"/>
        </w:rPr>
        <w:t>重复登录退出，考试过程中退出笔试系统后再次登录可进行断点续考。考生每次登录退出系统将进行操作日志记录留痕。</w:t>
      </w:r>
      <w:r w:rsidRPr="0094097C">
        <w:rPr>
          <w:rFonts w:ascii="仿宋" w:eastAsia="仿宋" w:hAnsi="仿宋" w:cs="仿宋"/>
          <w:b/>
          <w:sz w:val="28"/>
          <w:szCs w:val="28"/>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94097C">
        <w:rPr>
          <w:rFonts w:ascii="仿宋" w:eastAsia="仿宋" w:hAnsi="仿宋" w:cs="仿宋"/>
          <w:sz w:val="28"/>
          <w:szCs w:val="28"/>
          <w:lang w:val="en-US"/>
        </w:rPr>
        <w:t>（十一）</w:t>
      </w:r>
      <w:r w:rsidRPr="0094097C">
        <w:rPr>
          <w:rFonts w:ascii="仿宋" w:eastAsia="仿宋" w:hAnsi="仿宋" w:cs="仿宋"/>
          <w:sz w:val="28"/>
          <w:szCs w:val="28"/>
        </w:rPr>
        <w:t>请全程保持用于第二视角监考的移动设备电量充足，避免因移动设备断电关机导致被判断违规。如考试过程中移动设备因电量不足导致监考中断，后果由考生自行承担。</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lang w:val="en-US"/>
        </w:rPr>
        <w:t>（十二）</w:t>
      </w:r>
      <w:r w:rsidRPr="007123BD">
        <w:rPr>
          <w:rFonts w:ascii="仿宋" w:eastAsia="仿宋" w:hAnsi="仿宋" w:cs="仿宋"/>
          <w:sz w:val="28"/>
          <w:szCs w:val="28"/>
        </w:rPr>
        <w:t>考试开始后，选择结束考试，后台将记为</w:t>
      </w:r>
      <w:r w:rsidRPr="007123BD">
        <w:rPr>
          <w:rFonts w:ascii="仿宋" w:eastAsia="仿宋" w:hAnsi="仿宋" w:cs="仿宋"/>
          <w:sz w:val="28"/>
          <w:szCs w:val="28"/>
          <w:rtl/>
          <w:lang w:val="ar-SA"/>
        </w:rPr>
        <w:t>“</w:t>
      </w:r>
      <w:r w:rsidRPr="007123BD">
        <w:rPr>
          <w:rFonts w:ascii="仿宋" w:eastAsia="仿宋" w:hAnsi="仿宋" w:cs="仿宋"/>
          <w:sz w:val="28"/>
          <w:szCs w:val="28"/>
        </w:rPr>
        <w:t>考生已正常交卷”；强行退出笔试系统或掉线，将视为</w:t>
      </w:r>
      <w:r w:rsidRPr="007123BD">
        <w:rPr>
          <w:rFonts w:ascii="仿宋" w:eastAsia="仿宋" w:hAnsi="仿宋" w:cs="仿宋"/>
          <w:sz w:val="28"/>
          <w:szCs w:val="28"/>
          <w:rtl/>
          <w:lang w:val="ar-SA"/>
        </w:rPr>
        <w:t>“</w:t>
      </w:r>
      <w:r w:rsidRPr="007123BD">
        <w:rPr>
          <w:rFonts w:ascii="仿宋" w:eastAsia="仿宋" w:hAnsi="仿宋" w:cs="仿宋"/>
          <w:sz w:val="28"/>
          <w:szCs w:val="28"/>
        </w:rPr>
        <w:t>离线”异常。</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lang w:val="en-US"/>
        </w:rPr>
        <w:t>（十三）</w:t>
      </w:r>
      <w:r w:rsidRPr="007123BD">
        <w:rPr>
          <w:rFonts w:ascii="仿宋" w:eastAsia="仿宋" w:hAnsi="仿宋" w:cs="仿宋"/>
          <w:sz w:val="28"/>
          <w:szCs w:val="28"/>
        </w:rPr>
        <w:t>考试过程中，监考老师会根据需要与</w:t>
      </w:r>
      <w:r w:rsidRPr="007123BD">
        <w:rPr>
          <w:rFonts w:ascii="仿宋" w:eastAsia="仿宋" w:hAnsi="仿宋" w:cs="仿宋"/>
          <w:sz w:val="28"/>
          <w:szCs w:val="28"/>
          <w:lang w:val="en-US"/>
        </w:rPr>
        <w:t>考生进行实时</w:t>
      </w:r>
      <w:r w:rsidRPr="007123BD">
        <w:rPr>
          <w:rFonts w:ascii="仿宋" w:eastAsia="仿宋" w:hAnsi="仿宋" w:cs="仿宋"/>
          <w:sz w:val="28"/>
          <w:szCs w:val="28"/>
        </w:rPr>
        <w:t>视频沟通。为保证监考老师可及时与考生取得联系，在正式考试时考生的电脑设备及用于第二视角监控的设备不可静音，全程调至正常音量，确保考试中能听到监考老师的呼叫。</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lang w:val="en-US"/>
        </w:rPr>
        <w:lastRenderedPageBreak/>
        <w:t>（十四）</w:t>
      </w:r>
      <w:r w:rsidRPr="007123BD">
        <w:rPr>
          <w:rFonts w:ascii="仿宋" w:eastAsia="仿宋" w:hAnsi="仿宋" w:cs="仿宋"/>
          <w:sz w:val="28"/>
          <w:szCs w:val="28"/>
        </w:rPr>
        <w:t>考试全过程，“鹰眼”第二视角监考平台须始终保持前台运行状态，不能最小化或退出，监考机设备也不可息屏，避免造成录像中断，被识别为疑似作弊行为。</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lang w:val="en-US"/>
        </w:rPr>
      </w:pPr>
      <w:r w:rsidRPr="007123BD">
        <w:rPr>
          <w:rFonts w:ascii="仿宋" w:eastAsia="仿宋" w:hAnsi="仿宋" w:cs="仿宋"/>
          <w:sz w:val="28"/>
          <w:szCs w:val="28"/>
          <w:lang w:val="en-US"/>
        </w:rPr>
        <w:t>（十五）考生答题过程中若出现第一视角或第二视角缺失等问题，后果由考生承担，一律按违纪处理，取消考试资格，认定考试成绩无效。</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lang w:val="en-US"/>
        </w:rPr>
        <w:t>（十六）</w:t>
      </w:r>
      <w:r w:rsidRPr="007123BD">
        <w:rPr>
          <w:rFonts w:ascii="仿宋" w:eastAsia="仿宋" w:hAnsi="仿宋" w:cs="仿宋"/>
          <w:sz w:val="28"/>
          <w:szCs w:val="28"/>
        </w:rPr>
        <w:t>考试开始后，请根据考试要求遵守考试纪律。</w:t>
      </w:r>
      <w:r w:rsidRPr="007123BD">
        <w:rPr>
          <w:rFonts w:ascii="仿宋" w:eastAsia="仿宋" w:hAnsi="仿宋" w:cs="仿宋"/>
          <w:sz w:val="28"/>
          <w:szCs w:val="28"/>
          <w:lang w:val="en-US"/>
        </w:rPr>
        <w:t>考生</w:t>
      </w:r>
      <w:r w:rsidRPr="007123BD">
        <w:rPr>
          <w:rFonts w:ascii="仿宋" w:eastAsia="仿宋" w:hAnsi="仿宋" w:cs="仿宋"/>
          <w:sz w:val="28"/>
          <w:szCs w:val="28"/>
        </w:rPr>
        <w:t>在考试中的行为将由AI识别并推送给后台监考老师和系统。</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rPr>
        <w:t>（十七）坚持科学严谨、确保质量、公平公正的原则，本次考试使用双视角监考技术对考试过程进行全面监控。考试实行全程录像、人脸识别登录、考试全程面部监测、随机拍摄照片、离座检测、语音监测、网上巡考、防切屏监控、防复制粘贴等防作弊措施。</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rPr>
        <w:t>（十八）对考试过程中以下</w:t>
      </w:r>
      <w:r w:rsidRPr="007123BD">
        <w:rPr>
          <w:rFonts w:ascii="仿宋" w:eastAsia="仿宋" w:hAnsi="仿宋" w:cs="仿宋"/>
          <w:b/>
          <w:sz w:val="28"/>
          <w:szCs w:val="28"/>
        </w:rPr>
        <w:t>任一行为</w:t>
      </w:r>
      <w:r w:rsidRPr="007123BD">
        <w:rPr>
          <w:rFonts w:ascii="仿宋" w:eastAsia="仿宋" w:hAnsi="仿宋" w:cs="仿宋"/>
          <w:sz w:val="28"/>
          <w:szCs w:val="28"/>
        </w:rPr>
        <w:t>将会被认定违反考试纪律，并依据相关规定进行取消考生本场笔试成绩：</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rPr>
        <w:t>1.伪造资料、身份信息替代他人或被替代参加考试的行为。</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rPr>
        <w:t>2.作答空间内出现两人或两人以上、或通过他人协助进行作答的情况。</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rPr>
        <w:t>3.佩戴口罩、遮挡面部、遮挡或关闭摄像头、离开视频范围等逃避监控的行为。</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rPr>
        <w:t>4. 考中故意遮挡任一视角监控摄像头或通过肢体遮挡导致监考老师无法清晰查看考生作答动作。</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rPr>
        <w:t>5.考试期间出现离开座位的行为。</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rPr>
        <w:t>6.考试期间翻看书籍、资料的行为。</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rPr>
        <w:t>7.佩戴入耳式耳机、耳麦的行为。</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rPr>
        <w:t>8.频繁切换出考试界面或关闭考试系统重新登录的行为。</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rPr>
        <w:lastRenderedPageBreak/>
        <w:t>9.拍摄、抄录、传播试题内容等。</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rPr>
        <w:t>10.答案中出现考生姓名、身份证号等与考生有关的信息。</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rPr>
        <w:t>11.评卷过程中发现并认定为答案雷同的。</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rPr>
        <w:t>12.恶意破坏考试系统、篡改考试数据。</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rPr>
        <w:t>13.其他违反考试公平性，危害考试安全的行为。</w:t>
      </w:r>
    </w:p>
    <w:p w:rsidR="00C23B49" w:rsidRPr="007123BD" w:rsidRDefault="00C23B49" w:rsidP="007123BD">
      <w:pPr>
        <w:pStyle w:val="10"/>
        <w:framePr w:wrap="auto" w:yAlign="inline"/>
        <w:spacing w:line="600" w:lineRule="exact"/>
        <w:ind w:firstLineChars="200" w:firstLine="560"/>
        <w:rPr>
          <w:rFonts w:ascii="仿宋" w:eastAsia="仿宋" w:hAnsi="仿宋" w:cs="仿宋" w:hint="default"/>
          <w:sz w:val="28"/>
          <w:szCs w:val="28"/>
        </w:rPr>
      </w:pPr>
      <w:r w:rsidRPr="007123BD">
        <w:rPr>
          <w:rFonts w:ascii="仿宋" w:eastAsia="仿宋" w:hAnsi="仿宋" w:cs="仿宋"/>
          <w:sz w:val="28"/>
          <w:szCs w:val="28"/>
        </w:rPr>
        <w:t>违规作弊行为的考生，一经查实，取消测试成绩和录取资格，记入《考生考试诚信档案》。对有替考、组织作弊等涉嫌违法犯罪的，立即报案，由司法机关依法追究刑事责任。</w:t>
      </w:r>
    </w:p>
    <w:p w:rsidR="000E5117" w:rsidRPr="007123BD" w:rsidRDefault="000E5117" w:rsidP="007123BD">
      <w:pPr>
        <w:spacing w:line="312" w:lineRule="auto"/>
        <w:ind w:firstLineChars="200" w:firstLine="560"/>
        <w:rPr>
          <w:rFonts w:ascii="仿宋" w:eastAsia="仿宋" w:hAnsi="仿宋"/>
          <w:sz w:val="28"/>
          <w:szCs w:val="28"/>
        </w:rPr>
      </w:pPr>
    </w:p>
    <w:sectPr w:rsidR="000E5117" w:rsidRPr="007123BD" w:rsidSect="0025377E">
      <w:pgSz w:w="11906" w:h="16838"/>
      <w:pgMar w:top="1418" w:right="1134" w:bottom="1134" w:left="1134" w:header="709" w:footer="8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CBA" w:rsidRDefault="00CC1CBA" w:rsidP="00374B28">
      <w:r>
        <w:separator/>
      </w:r>
    </w:p>
  </w:endnote>
  <w:endnote w:type="continuationSeparator" w:id="1">
    <w:p w:rsidR="00CC1CBA" w:rsidRDefault="00CC1CBA" w:rsidP="00374B2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Neue">
    <w:altName w:val="Segoe Print"/>
    <w:charset w:val="00"/>
    <w:family w:val="roman"/>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303973559"/>
    </w:sdtPr>
    <w:sdtContent>
      <w:sdt>
        <w:sdtPr>
          <w:rPr>
            <w:sz w:val="22"/>
            <w:szCs w:val="22"/>
          </w:rPr>
          <w:id w:val="-1669238322"/>
        </w:sdtPr>
        <w:sdtContent>
          <w:p w:rsidR="00374B28" w:rsidRDefault="004E26CA">
            <w:pPr>
              <w:pStyle w:val="a5"/>
              <w:jc w:val="center"/>
            </w:pPr>
            <w:r>
              <w:rPr>
                <w:b/>
                <w:bCs/>
                <w:sz w:val="22"/>
                <w:szCs w:val="22"/>
              </w:rPr>
              <w:fldChar w:fldCharType="begin"/>
            </w:r>
            <w:r w:rsidR="002954FD">
              <w:rPr>
                <w:b/>
                <w:bCs/>
                <w:sz w:val="22"/>
                <w:szCs w:val="22"/>
              </w:rPr>
              <w:instrText>PAGE</w:instrText>
            </w:r>
            <w:r>
              <w:rPr>
                <w:b/>
                <w:bCs/>
                <w:sz w:val="22"/>
                <w:szCs w:val="22"/>
              </w:rPr>
              <w:fldChar w:fldCharType="separate"/>
            </w:r>
            <w:r w:rsidR="00CD77C9">
              <w:rPr>
                <w:b/>
                <w:bCs/>
                <w:noProof/>
                <w:sz w:val="22"/>
                <w:szCs w:val="22"/>
              </w:rPr>
              <w:t>21</w:t>
            </w:r>
            <w:r>
              <w:rPr>
                <w:b/>
                <w:bCs/>
                <w:sz w:val="22"/>
                <w:szCs w:val="22"/>
              </w:rPr>
              <w:fldChar w:fldCharType="end"/>
            </w:r>
            <w:r w:rsidR="002954FD">
              <w:rPr>
                <w:sz w:val="22"/>
                <w:szCs w:val="22"/>
                <w:lang w:val="zh-CN"/>
              </w:rPr>
              <w:t xml:space="preserve">/ </w:t>
            </w:r>
            <w:r>
              <w:rPr>
                <w:b/>
                <w:bCs/>
                <w:sz w:val="22"/>
                <w:szCs w:val="22"/>
              </w:rPr>
              <w:fldChar w:fldCharType="begin"/>
            </w:r>
            <w:r w:rsidR="002954FD">
              <w:rPr>
                <w:b/>
                <w:bCs/>
                <w:sz w:val="22"/>
                <w:szCs w:val="22"/>
              </w:rPr>
              <w:instrText>NUMPAGES</w:instrText>
            </w:r>
            <w:r>
              <w:rPr>
                <w:b/>
                <w:bCs/>
                <w:sz w:val="22"/>
                <w:szCs w:val="22"/>
              </w:rPr>
              <w:fldChar w:fldCharType="separate"/>
            </w:r>
            <w:r w:rsidR="00CD77C9">
              <w:rPr>
                <w:b/>
                <w:bCs/>
                <w:noProof/>
                <w:sz w:val="22"/>
                <w:szCs w:val="22"/>
              </w:rPr>
              <w:t>25</w:t>
            </w:r>
            <w:r>
              <w:rPr>
                <w:b/>
                <w:bCs/>
                <w:sz w:val="22"/>
                <w:szCs w:val="22"/>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CBA" w:rsidRDefault="00CC1CBA" w:rsidP="00374B28">
      <w:r>
        <w:separator/>
      </w:r>
    </w:p>
  </w:footnote>
  <w:footnote w:type="continuationSeparator" w:id="1">
    <w:p w:rsidR="00CC1CBA" w:rsidRDefault="00CC1CBA" w:rsidP="00374B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771661A"/>
    <w:multiLevelType w:val="singleLevel"/>
    <w:tmpl w:val="F771661A"/>
    <w:lvl w:ilvl="0">
      <w:start w:val="2"/>
      <w:numFmt w:val="decimal"/>
      <w:suff w:val="space"/>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defaultTabStop w:val="420"/>
  <w:drawingGridVerticalSpacing w:val="156"/>
  <w:noPunctuationKerning/>
  <w:characterSpacingControl w:val="compressPunctuation"/>
  <w:hdrShapeDefaults>
    <o:shapedefaults v:ext="edit" spidmax="4813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675EA"/>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1FC"/>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26CA"/>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5E27"/>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123BD"/>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66875"/>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97C"/>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26C05"/>
    <w:rsid w:val="00A33246"/>
    <w:rsid w:val="00A3654D"/>
    <w:rsid w:val="00A444F4"/>
    <w:rsid w:val="00A60136"/>
    <w:rsid w:val="00A63342"/>
    <w:rsid w:val="00A647D3"/>
    <w:rsid w:val="00A66237"/>
    <w:rsid w:val="00A74E51"/>
    <w:rsid w:val="00A80391"/>
    <w:rsid w:val="00A8243F"/>
    <w:rsid w:val="00A82FCA"/>
    <w:rsid w:val="00A85247"/>
    <w:rsid w:val="00A907E3"/>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B7D6B"/>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B49"/>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1CBA"/>
    <w:rsid w:val="00CC79A5"/>
    <w:rsid w:val="00CD270A"/>
    <w:rsid w:val="00CD434E"/>
    <w:rsid w:val="00CD77C9"/>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76FFD"/>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0BDB"/>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11371FB8"/>
    <w:rsid w:val="12AF1DDA"/>
    <w:rsid w:val="14A71A82"/>
    <w:rsid w:val="14C50133"/>
    <w:rsid w:val="153B3C08"/>
    <w:rsid w:val="1631071F"/>
    <w:rsid w:val="17307946"/>
    <w:rsid w:val="17975BFB"/>
    <w:rsid w:val="17AD0544"/>
    <w:rsid w:val="18F91185"/>
    <w:rsid w:val="18FA37AC"/>
    <w:rsid w:val="19F31CD4"/>
    <w:rsid w:val="1BA638CA"/>
    <w:rsid w:val="1BD71918"/>
    <w:rsid w:val="1CCC2A48"/>
    <w:rsid w:val="202B4F8F"/>
    <w:rsid w:val="203603B8"/>
    <w:rsid w:val="208F3DC4"/>
    <w:rsid w:val="225F26C6"/>
    <w:rsid w:val="22A26D1E"/>
    <w:rsid w:val="23084F32"/>
    <w:rsid w:val="23714E5C"/>
    <w:rsid w:val="259E77F9"/>
    <w:rsid w:val="265B7D18"/>
    <w:rsid w:val="27F16857"/>
    <w:rsid w:val="29F027C3"/>
    <w:rsid w:val="2B825D8A"/>
    <w:rsid w:val="2D6B72DA"/>
    <w:rsid w:val="2E401CD8"/>
    <w:rsid w:val="30926979"/>
    <w:rsid w:val="30F80435"/>
    <w:rsid w:val="31724B4F"/>
    <w:rsid w:val="356277D7"/>
    <w:rsid w:val="35FB3DFD"/>
    <w:rsid w:val="36447083"/>
    <w:rsid w:val="37C459C4"/>
    <w:rsid w:val="3DAF3ED8"/>
    <w:rsid w:val="3F49254A"/>
    <w:rsid w:val="3F9069CE"/>
    <w:rsid w:val="3FEB1911"/>
    <w:rsid w:val="406D705B"/>
    <w:rsid w:val="41753660"/>
    <w:rsid w:val="41F1330B"/>
    <w:rsid w:val="42C46834"/>
    <w:rsid w:val="43A117A4"/>
    <w:rsid w:val="449A5D6E"/>
    <w:rsid w:val="45B75FA3"/>
    <w:rsid w:val="46316866"/>
    <w:rsid w:val="47B232E5"/>
    <w:rsid w:val="48430251"/>
    <w:rsid w:val="4BE80E96"/>
    <w:rsid w:val="4CD3647F"/>
    <w:rsid w:val="4DEF4266"/>
    <w:rsid w:val="4FD6553C"/>
    <w:rsid w:val="508A2E79"/>
    <w:rsid w:val="536A1D08"/>
    <w:rsid w:val="53CD0474"/>
    <w:rsid w:val="56100483"/>
    <w:rsid w:val="57554373"/>
    <w:rsid w:val="57DD4D67"/>
    <w:rsid w:val="58536AB2"/>
    <w:rsid w:val="58F31BB9"/>
    <w:rsid w:val="5A623525"/>
    <w:rsid w:val="5BFC0CB8"/>
    <w:rsid w:val="5C4123AE"/>
    <w:rsid w:val="5D880B7A"/>
    <w:rsid w:val="5DF922EB"/>
    <w:rsid w:val="61EB6CE3"/>
    <w:rsid w:val="61EE1F6B"/>
    <w:rsid w:val="68881312"/>
    <w:rsid w:val="6AFE0B15"/>
    <w:rsid w:val="6B265157"/>
    <w:rsid w:val="6C4454D9"/>
    <w:rsid w:val="70736EB2"/>
    <w:rsid w:val="70963BFD"/>
    <w:rsid w:val="70B614CB"/>
    <w:rsid w:val="723C2441"/>
    <w:rsid w:val="73BA2088"/>
    <w:rsid w:val="74453043"/>
    <w:rsid w:val="745A1118"/>
    <w:rsid w:val="74E536F3"/>
    <w:rsid w:val="770E0742"/>
    <w:rsid w:val="773B3A2B"/>
    <w:rsid w:val="77A123AF"/>
    <w:rsid w:val="78312F27"/>
    <w:rsid w:val="79855515"/>
    <w:rsid w:val="7A746038"/>
    <w:rsid w:val="7A8F2A16"/>
    <w:rsid w:val="7CD57811"/>
    <w:rsid w:val="7DC402F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B28"/>
    <w:rPr>
      <w:rFonts w:ascii="宋体" w:eastAsia="宋体" w:hAnsi="宋体" w:cs="宋体"/>
      <w:sz w:val="24"/>
      <w:szCs w:val="24"/>
    </w:rPr>
  </w:style>
  <w:style w:type="paragraph" w:styleId="1">
    <w:name w:val="heading 1"/>
    <w:basedOn w:val="a"/>
    <w:next w:val="a"/>
    <w:link w:val="1Char"/>
    <w:qFormat/>
    <w:rsid w:val="00374B28"/>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374B2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sid w:val="00374B28"/>
    <w:rPr>
      <w:sz w:val="20"/>
      <w:szCs w:val="20"/>
    </w:rPr>
  </w:style>
  <w:style w:type="paragraph" w:styleId="a4">
    <w:name w:val="Balloon Text"/>
    <w:basedOn w:val="a"/>
    <w:link w:val="Char0"/>
    <w:qFormat/>
    <w:rsid w:val="00374B28"/>
    <w:rPr>
      <w:sz w:val="18"/>
      <w:szCs w:val="18"/>
    </w:rPr>
  </w:style>
  <w:style w:type="paragraph" w:styleId="a5">
    <w:name w:val="footer"/>
    <w:basedOn w:val="a"/>
    <w:link w:val="Char1"/>
    <w:uiPriority w:val="99"/>
    <w:qFormat/>
    <w:rsid w:val="00374B28"/>
    <w:pPr>
      <w:tabs>
        <w:tab w:val="center" w:pos="4153"/>
        <w:tab w:val="right" w:pos="8306"/>
      </w:tabs>
      <w:snapToGrid w:val="0"/>
    </w:pPr>
    <w:rPr>
      <w:sz w:val="18"/>
      <w:szCs w:val="18"/>
    </w:rPr>
  </w:style>
  <w:style w:type="paragraph" w:styleId="a6">
    <w:name w:val="header"/>
    <w:basedOn w:val="a"/>
    <w:link w:val="Char2"/>
    <w:qFormat/>
    <w:rsid w:val="00374B28"/>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374B28"/>
    <w:pPr>
      <w:spacing w:before="100" w:beforeAutospacing="1" w:after="100" w:afterAutospacing="1"/>
    </w:pPr>
  </w:style>
  <w:style w:type="paragraph" w:styleId="a8">
    <w:name w:val="Title"/>
    <w:basedOn w:val="a"/>
    <w:next w:val="a"/>
    <w:link w:val="Char3"/>
    <w:qFormat/>
    <w:rsid w:val="00374B28"/>
    <w:pPr>
      <w:spacing w:before="240" w:after="60"/>
      <w:jc w:val="center"/>
      <w:outlineLvl w:val="0"/>
    </w:pPr>
    <w:rPr>
      <w:rFonts w:asciiTheme="majorHAnsi" w:hAnsiTheme="majorHAnsi" w:cstheme="majorBidi"/>
      <w:b/>
      <w:bCs/>
      <w:sz w:val="32"/>
      <w:szCs w:val="32"/>
    </w:rPr>
  </w:style>
  <w:style w:type="paragraph" w:styleId="a9">
    <w:name w:val="annotation subject"/>
    <w:basedOn w:val="a3"/>
    <w:next w:val="a3"/>
    <w:link w:val="Char4"/>
    <w:semiHidden/>
    <w:unhideWhenUsed/>
    <w:qFormat/>
    <w:rsid w:val="00374B28"/>
    <w:rPr>
      <w:b/>
      <w:bCs/>
    </w:rPr>
  </w:style>
  <w:style w:type="table" w:styleId="aa">
    <w:name w:val="Table Grid"/>
    <w:basedOn w:val="a1"/>
    <w:uiPriority w:val="59"/>
    <w:qFormat/>
    <w:rsid w:val="00374B2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374B28"/>
    <w:rPr>
      <w:b/>
    </w:rPr>
  </w:style>
  <w:style w:type="character" w:styleId="ac">
    <w:name w:val="FollowedHyperlink"/>
    <w:basedOn w:val="a0"/>
    <w:semiHidden/>
    <w:unhideWhenUsed/>
    <w:qFormat/>
    <w:rsid w:val="00374B28"/>
    <w:rPr>
      <w:color w:val="954F72" w:themeColor="followedHyperlink"/>
      <w:u w:val="single"/>
    </w:rPr>
  </w:style>
  <w:style w:type="character" w:styleId="ad">
    <w:name w:val="Emphasis"/>
    <w:basedOn w:val="a0"/>
    <w:uiPriority w:val="20"/>
    <w:qFormat/>
    <w:rsid w:val="00374B28"/>
    <w:rPr>
      <w:color w:val="CC0000"/>
    </w:rPr>
  </w:style>
  <w:style w:type="character" w:styleId="ae">
    <w:name w:val="Hyperlink"/>
    <w:basedOn w:val="a0"/>
    <w:unhideWhenUsed/>
    <w:qFormat/>
    <w:rsid w:val="00374B28"/>
    <w:rPr>
      <w:color w:val="0563C1" w:themeColor="hyperlink"/>
      <w:u w:val="single"/>
    </w:rPr>
  </w:style>
  <w:style w:type="character" w:styleId="af">
    <w:name w:val="annotation reference"/>
    <w:basedOn w:val="a0"/>
    <w:semiHidden/>
    <w:unhideWhenUsed/>
    <w:qFormat/>
    <w:rsid w:val="00374B28"/>
    <w:rPr>
      <w:sz w:val="16"/>
      <w:szCs w:val="16"/>
    </w:rPr>
  </w:style>
  <w:style w:type="paragraph" w:styleId="af0">
    <w:name w:val="List Paragraph"/>
    <w:basedOn w:val="a"/>
    <w:uiPriority w:val="34"/>
    <w:qFormat/>
    <w:rsid w:val="00374B28"/>
    <w:pPr>
      <w:ind w:firstLineChars="200" w:firstLine="420"/>
    </w:pPr>
  </w:style>
  <w:style w:type="character" w:customStyle="1" w:styleId="Char2">
    <w:name w:val="页眉 Char"/>
    <w:basedOn w:val="a0"/>
    <w:link w:val="a6"/>
    <w:qFormat/>
    <w:rsid w:val="00374B28"/>
    <w:rPr>
      <w:rFonts w:ascii="宋体" w:eastAsia="宋体" w:hAnsi="宋体" w:cs="宋体"/>
      <w:sz w:val="18"/>
      <w:szCs w:val="18"/>
    </w:rPr>
  </w:style>
  <w:style w:type="character" w:customStyle="1" w:styleId="Char1">
    <w:name w:val="页脚 Char"/>
    <w:basedOn w:val="a0"/>
    <w:link w:val="a5"/>
    <w:uiPriority w:val="99"/>
    <w:qFormat/>
    <w:rsid w:val="00374B28"/>
    <w:rPr>
      <w:rFonts w:ascii="宋体" w:eastAsia="宋体" w:hAnsi="宋体" w:cs="宋体"/>
      <w:sz w:val="18"/>
      <w:szCs w:val="18"/>
    </w:rPr>
  </w:style>
  <w:style w:type="character" w:customStyle="1" w:styleId="Char0">
    <w:name w:val="批注框文本 Char"/>
    <w:basedOn w:val="a0"/>
    <w:link w:val="a4"/>
    <w:qFormat/>
    <w:rsid w:val="00374B28"/>
    <w:rPr>
      <w:rFonts w:ascii="宋体" w:eastAsia="宋体" w:hAnsi="宋体" w:cs="宋体"/>
      <w:sz w:val="18"/>
      <w:szCs w:val="18"/>
    </w:rPr>
  </w:style>
  <w:style w:type="character" w:customStyle="1" w:styleId="1Char">
    <w:name w:val="标题 1 Char"/>
    <w:basedOn w:val="a0"/>
    <w:link w:val="1"/>
    <w:qFormat/>
    <w:rsid w:val="00374B28"/>
    <w:rPr>
      <w:rFonts w:ascii="宋体" w:eastAsia="宋体" w:hAnsi="宋体" w:cs="宋体"/>
      <w:b/>
      <w:bCs/>
      <w:kern w:val="44"/>
      <w:sz w:val="44"/>
      <w:szCs w:val="44"/>
    </w:rPr>
  </w:style>
  <w:style w:type="character" w:customStyle="1" w:styleId="2Char">
    <w:name w:val="标题 2 Char"/>
    <w:basedOn w:val="a0"/>
    <w:link w:val="2"/>
    <w:qFormat/>
    <w:rsid w:val="00374B28"/>
    <w:rPr>
      <w:rFonts w:asciiTheme="majorHAnsi" w:eastAsiaTheme="majorEastAsia" w:hAnsiTheme="majorHAnsi" w:cstheme="majorBidi"/>
      <w:b/>
      <w:bCs/>
      <w:sz w:val="32"/>
      <w:szCs w:val="32"/>
    </w:rPr>
  </w:style>
  <w:style w:type="character" w:customStyle="1" w:styleId="Char3">
    <w:name w:val="标题 Char"/>
    <w:basedOn w:val="a0"/>
    <w:link w:val="a8"/>
    <w:qFormat/>
    <w:rsid w:val="00374B28"/>
    <w:rPr>
      <w:rFonts w:asciiTheme="majorHAnsi" w:eastAsia="宋体" w:hAnsiTheme="majorHAnsi" w:cstheme="majorBidi"/>
      <w:b/>
      <w:bCs/>
      <w:sz w:val="32"/>
      <w:szCs w:val="32"/>
    </w:rPr>
  </w:style>
  <w:style w:type="character" w:customStyle="1" w:styleId="Char">
    <w:name w:val="批注文字 Char"/>
    <w:basedOn w:val="a0"/>
    <w:link w:val="a3"/>
    <w:semiHidden/>
    <w:qFormat/>
    <w:rsid w:val="00374B28"/>
    <w:rPr>
      <w:rFonts w:ascii="宋体" w:eastAsia="宋体" w:hAnsi="宋体" w:cs="宋体"/>
    </w:rPr>
  </w:style>
  <w:style w:type="character" w:customStyle="1" w:styleId="Char4">
    <w:name w:val="批注主题 Char"/>
    <w:basedOn w:val="Char"/>
    <w:link w:val="a9"/>
    <w:semiHidden/>
    <w:qFormat/>
    <w:rsid w:val="00374B28"/>
    <w:rPr>
      <w:rFonts w:ascii="宋体" w:eastAsia="宋体" w:hAnsi="宋体" w:cs="宋体"/>
      <w:b/>
      <w:bCs/>
    </w:rPr>
  </w:style>
  <w:style w:type="paragraph" w:customStyle="1" w:styleId="Revision1">
    <w:name w:val="Revision1"/>
    <w:hidden/>
    <w:uiPriority w:val="99"/>
    <w:semiHidden/>
    <w:qFormat/>
    <w:rsid w:val="00374B28"/>
    <w:rPr>
      <w:rFonts w:ascii="宋体" w:eastAsia="宋体" w:hAnsi="宋体" w:cs="宋体"/>
      <w:sz w:val="24"/>
      <w:szCs w:val="24"/>
    </w:rPr>
  </w:style>
  <w:style w:type="table" w:customStyle="1" w:styleId="5-21">
    <w:name w:val="网格表 5 深色 - 着色 21"/>
    <w:basedOn w:val="a1"/>
    <w:uiPriority w:val="50"/>
    <w:qFormat/>
    <w:rsid w:val="00374B28"/>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rsid w:val="00374B28"/>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rsid w:val="00374B28"/>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10">
    <w:name w:val="正文1"/>
    <w:qFormat/>
    <w:rsid w:val="00374B28"/>
    <w:pPr>
      <w:framePr w:wrap="around" w:hAnchor="text" w:y="1"/>
    </w:pPr>
    <w:rPr>
      <w:rFonts w:ascii="Arial Unicode MS" w:eastAsia="Helvetica Neue" w:hAnsi="Arial Unicode MS" w:cs="Arial Unicode MS" w:hint="eastAsia"/>
      <w:color w:val="000000"/>
      <w:sz w:val="22"/>
      <w:szCs w:val="22"/>
      <w:lang w:val="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s://ali-pro-km.udeskcs.com/Data/33455/oss-km-image/XsB5ZidzWkp6fkHiNj6SdCZzH73MWrxs/image.pn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BEF6093-A155-430A-97D7-CF465DB959A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25</Pages>
  <Words>1325</Words>
  <Characters>7557</Characters>
  <Application>Microsoft Office Word</Application>
  <DocSecurity>0</DocSecurity>
  <Lines>62</Lines>
  <Paragraphs>17</Paragraphs>
  <ScaleCrop>false</ScaleCrop>
  <Company>Microsoft</Company>
  <LinksUpToDate>false</LinksUpToDate>
  <CharactersWithSpaces>8865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CAREER-0528</cp:lastModifiedBy>
  <cp:revision>87</cp:revision>
  <dcterms:created xsi:type="dcterms:W3CDTF">2020-08-10T09:29:00Z</dcterms:created>
  <dcterms:modified xsi:type="dcterms:W3CDTF">2021-08-10T07:10:00Z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