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</w:rPr>
        <w:t>肥西县2022年县妇幼保健计划生育服务中心公开招聘专业技术人员岗位表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927"/>
        <w:gridCol w:w="2327"/>
        <w:gridCol w:w="1246"/>
        <w:gridCol w:w="1187"/>
        <w:gridCol w:w="1243"/>
        <w:gridCol w:w="1077"/>
        <w:gridCol w:w="1290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代码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人数</w:t>
            </w:r>
          </w:p>
        </w:tc>
        <w:tc>
          <w:tcPr>
            <w:tcW w:w="47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岗位资格条件和要求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科目</w:t>
            </w:r>
          </w:p>
        </w:tc>
        <w:tc>
          <w:tcPr>
            <w:tcW w:w="10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面试入围比例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笔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试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、面试合成比例</w:t>
            </w:r>
          </w:p>
        </w:tc>
        <w:tc>
          <w:tcPr>
            <w:tcW w:w="36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专业及代码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学历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年龄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2201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3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临床医学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（1002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01K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2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全日制本科及以上</w:t>
            </w:r>
          </w:p>
        </w:tc>
        <w:tc>
          <w:tcPr>
            <w:tcW w:w="11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35周岁及以下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卫生基础知识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1：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6：4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2201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3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1：3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6：4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限男性报考，从事男科检查工作需要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2201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3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1：</w:t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6：4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限女性报考，从事妇科检查工作需要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22010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23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护理学（101101）</w:t>
            </w:r>
          </w:p>
        </w:tc>
        <w:tc>
          <w:tcPr>
            <w:tcW w:w="12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全日制本科及以上</w:t>
            </w:r>
          </w:p>
        </w:tc>
        <w:tc>
          <w:tcPr>
            <w:tcW w:w="11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周岁及以下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卫生基础知识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1：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6：4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22010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23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1：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6：4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2201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06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麻醉学（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100202TK）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全日制本科及以上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周岁及以下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卫生基础知识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1：3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6：4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2201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07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妇幼保健医学（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100403TK）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全日制本科及以上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周岁及以下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卫生基础知识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1：3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6：4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2201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08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康复治疗学（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101005）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全日制本科及以上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周岁及以下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卫生基础知识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1：3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6：4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2201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09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中西医临床医学（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100601K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全日制本科及以上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周岁及以下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卫生基础知识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1：3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6：4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927"/>
        <w:gridCol w:w="2327"/>
        <w:gridCol w:w="1246"/>
        <w:gridCol w:w="1187"/>
        <w:gridCol w:w="1243"/>
        <w:gridCol w:w="1154"/>
        <w:gridCol w:w="1364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代码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人数</w:t>
            </w:r>
          </w:p>
        </w:tc>
        <w:tc>
          <w:tcPr>
            <w:tcW w:w="47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岗位资格条件和要求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科目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面试入围比例</w:t>
            </w:r>
          </w:p>
        </w:tc>
        <w:tc>
          <w:tcPr>
            <w:tcW w:w="13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笔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试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、面试合成比例</w:t>
            </w:r>
          </w:p>
        </w:tc>
        <w:tc>
          <w:tcPr>
            <w:tcW w:w="34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专业及代码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学历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年龄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3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4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22011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药学（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100701）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全日制本科及以上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周岁及以下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卫生基础知识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1：3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6：4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22011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中药学（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100801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全日制本科及以上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周岁及以下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卫生基础知识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1：3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6：4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22011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放射医学（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100206TK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全日制本科及以上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周岁及以下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卫生基础知识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1：3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6：4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22011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医学影像学（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100203TK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全日制本科及以上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周岁及以下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卫生基础知识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1：3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6：4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22011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医学检验技术（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101001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全日制本科及以上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周岁及以下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卫生基础知识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1：3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6：4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22011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中医学（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100501K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全日制本科及以上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周岁及以下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卫生基础知识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1：3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6：4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2201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应用心理学（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071102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全日制本科及以上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周岁及以下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卫生基础知识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1：3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6：4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2201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计算机科学与技术（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080901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全日制本科及以上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周岁及以下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卫生基础知识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1：3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6：4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2201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会计学（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120203K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全日制本科及以上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周岁及以下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卫生基础知识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1：3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6：4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p>
      <w:pPr>
        <w:ind w:firstLine="440" w:firstLineChars="200"/>
      </w:pPr>
      <w:r>
        <w:rPr>
          <w:rFonts w:hint="default" w:ascii="Times New Roman" w:hAnsi="Times New Roman" w:cs="Times New Roman"/>
          <w:sz w:val="22"/>
          <w:szCs w:val="22"/>
        </w:rPr>
        <w:t>备注：岗位条件和要</w:t>
      </w:r>
      <w:r>
        <w:rPr>
          <w:rFonts w:hint="eastAsia" w:ascii="宋体" w:hAnsi="宋体" w:eastAsia="宋体" w:cs="宋体"/>
          <w:sz w:val="22"/>
          <w:szCs w:val="22"/>
        </w:rPr>
        <w:t>求中“专业”主要</w:t>
      </w:r>
      <w:r>
        <w:rPr>
          <w:rFonts w:hint="default" w:ascii="Times New Roman" w:hAnsi="Times New Roman" w:cs="Times New Roman"/>
          <w:sz w:val="22"/>
          <w:szCs w:val="22"/>
        </w:rPr>
        <w:t>依据国家教育部2012年公布的《普通高等学校本科专业目录》等专业（学科）指导目录及研究生学科、专业参考目录设置。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74" w:right="1361" w:bottom="1474" w:left="1361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sz w:val="18"/>
                            </w:rPr>
                            <w:t xml:space="preserve"> 10 -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sz w:val="18"/>
                      </w:rPr>
                      <w:t xml:space="preserve"> 10 -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F3B3B"/>
    <w:rsid w:val="26B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2022-01-24T03:42:00Z</dcterms:created>
  <dc:creator>Administrator</dc:creator>
  <cp:lastModifiedBy>Administrator</cp:lastModifiedBy>
  <dcterms:modified xsi:type="dcterms:W3CDTF">2022-01-24T03:42:53Z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AF2281765C614C37867F4519D483A163</vt:lpwstr>
  </property>
</Properties>
</file>