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83" w:rsidRDefault="003B7783">
      <w:pPr>
        <w:snapToGrid w:val="0"/>
        <w:spacing w:line="550" w:lineRule="exact"/>
        <w:jc w:val="center"/>
        <w:rPr>
          <w:rFonts w:eastAsia="方正小标宋_GBK"/>
          <w:color w:val="000000"/>
          <w:sz w:val="36"/>
          <w:szCs w:val="36"/>
        </w:rPr>
      </w:pPr>
      <w:bookmarkStart w:id="0" w:name="_GoBack"/>
      <w:bookmarkEnd w:id="0"/>
      <w:r>
        <w:rPr>
          <w:rFonts w:eastAsia="方正小标宋_GBK" w:hint="eastAsia"/>
          <w:color w:val="000000"/>
          <w:sz w:val="36"/>
          <w:szCs w:val="36"/>
        </w:rPr>
        <w:t>中国海关管理干部学院</w:t>
      </w:r>
      <w:r>
        <w:rPr>
          <w:rFonts w:eastAsia="方正小标宋_GBK"/>
          <w:color w:val="000000"/>
          <w:sz w:val="36"/>
          <w:szCs w:val="36"/>
        </w:rPr>
        <w:t>2022</w:t>
      </w:r>
      <w:r>
        <w:rPr>
          <w:rFonts w:eastAsia="方正小标宋_GBK" w:hint="eastAsia"/>
          <w:color w:val="000000"/>
          <w:sz w:val="36"/>
          <w:szCs w:val="36"/>
        </w:rPr>
        <w:t>年公开招聘简章</w:t>
      </w:r>
    </w:p>
    <w:tbl>
      <w:tblPr>
        <w:tblW w:w="15375" w:type="dxa"/>
        <w:jc w:val="center"/>
        <w:tblLayout w:type="fixed"/>
        <w:tblLook w:val="00A0"/>
      </w:tblPr>
      <w:tblGrid>
        <w:gridCol w:w="433"/>
        <w:gridCol w:w="899"/>
        <w:gridCol w:w="719"/>
        <w:gridCol w:w="719"/>
        <w:gridCol w:w="720"/>
        <w:gridCol w:w="2160"/>
        <w:gridCol w:w="1440"/>
        <w:gridCol w:w="4320"/>
        <w:gridCol w:w="1080"/>
        <w:gridCol w:w="1251"/>
        <w:gridCol w:w="1634"/>
      </w:tblGrid>
      <w:tr w:rsidR="003B7783">
        <w:trPr>
          <w:trHeight w:val="450"/>
          <w:tblHeader/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1110"/>
              <w:jc w:val="center"/>
            </w:pPr>
            <w:r>
              <w:rPr>
                <w:rFonts w:ascii="宋体" w:hint="eastAsia"/>
                <w:b/>
                <w:color w:val="000000"/>
                <w:sz w:val="18"/>
                <w:szCs w:val="20"/>
              </w:rPr>
              <w:t>序号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10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招聘</w:t>
            </w:r>
          </w:p>
          <w:p w:rsidR="003B7783" w:rsidRDefault="003B7783">
            <w:pPr>
              <w:pStyle w:val="110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部门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9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招聘</w:t>
            </w:r>
          </w:p>
          <w:p w:rsidR="003B7783" w:rsidRDefault="003B7783">
            <w:pPr>
              <w:pStyle w:val="109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岗位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8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岗位</w:t>
            </w:r>
          </w:p>
          <w:p w:rsidR="003B7783" w:rsidRDefault="003B7783">
            <w:pPr>
              <w:pStyle w:val="108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类别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7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招聘</w:t>
            </w:r>
          </w:p>
          <w:p w:rsidR="003B7783" w:rsidRDefault="003B7783">
            <w:pPr>
              <w:pStyle w:val="107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人数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6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岗位工作职责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5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学历、学位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4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专业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3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年龄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2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其他要求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10110"/>
              <w:jc w:val="center"/>
              <w:rPr>
                <w:rFonts w:ascii="宋体" w:cs="宋体"/>
                <w:b/>
                <w:color w:val="000000"/>
                <w:sz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</w:rPr>
              <w:t>考试方式</w:t>
            </w:r>
          </w:p>
        </w:tc>
      </w:tr>
      <w:tr w:rsidR="003B7783">
        <w:trPr>
          <w:trHeight w:val="9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83" w:rsidRDefault="003B7783">
            <w:pPr>
              <w:pStyle w:val="100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9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教育培训处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8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教学科研岗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7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6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5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主要从事马克思主义相关专题教学、学术研究工作及交办的其他科研任务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4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博士研究生学历，取得对应学科门类博士学位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310"/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马克思主义基本原理（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030501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），马克思主义发展史（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030502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），马克思主义中国化研究（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030503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），思想政治教育（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030505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），中国近现代史基本问题研究（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030506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2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35</w:t>
            </w:r>
            <w:r>
              <w:rPr>
                <w:rFonts w:ascii="宋体" w:cs="宋体" w:hint="eastAsia"/>
                <w:color w:val="000000"/>
                <w:sz w:val="18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7"/>
              </w:smartTagPr>
              <w:r>
                <w:rPr>
                  <w:rFonts w:ascii="宋体" w:cs="宋体"/>
                  <w:color w:val="000000"/>
                  <w:sz w:val="18"/>
                </w:rPr>
                <w:t>1987</w:t>
              </w:r>
              <w:r>
                <w:rPr>
                  <w:rFonts w:ascii="宋体" w:cs="宋体" w:hint="eastAsia"/>
                  <w:color w:val="000000"/>
                  <w:sz w:val="18"/>
                </w:rPr>
                <w:t>年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月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日</w:t>
              </w:r>
            </w:smartTag>
            <w:r>
              <w:rPr>
                <w:rFonts w:ascii="宋体" w:cs="宋体" w:hint="eastAsia"/>
                <w:color w:val="000000"/>
                <w:sz w:val="18"/>
              </w:rPr>
              <w:t>及以后出生）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1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中共党员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9010"/>
              <w:rPr>
                <w:rFonts w:ascii="宋体"/>
                <w:color w:val="000000"/>
                <w:sz w:val="18"/>
                <w:szCs w:val="20"/>
              </w:rPr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面试。</w:t>
            </w:r>
          </w:p>
          <w:p w:rsidR="003B7783" w:rsidRDefault="003B7783">
            <w:pPr>
              <w:pStyle w:val="90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包括课程试讲和结构化面试，重点考察应聘人员专业能力、授课能力。</w:t>
            </w:r>
          </w:p>
        </w:tc>
      </w:tr>
      <w:tr w:rsidR="003B7783">
        <w:trPr>
          <w:trHeight w:val="2838"/>
          <w:jc w:val="center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9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8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教育培训处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7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教学管理岗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6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5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4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主要从教学管理、课程安排、培训班管理、相关文字材料起草及交办的其他任务等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3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硕士研究生及以上学历，取得对应学科门类硕士及以上学位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2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马克思主义基本原理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030501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宋体" w:hint="eastAsia"/>
                <w:color w:val="000000"/>
                <w:sz w:val="18"/>
              </w:rPr>
              <w:t>，马克思主义发展史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030502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宋体" w:hint="eastAsia"/>
                <w:color w:val="000000"/>
                <w:sz w:val="18"/>
              </w:rPr>
              <w:t>，马克思主义中国化研究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030503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宋体" w:hint="eastAsia"/>
                <w:color w:val="000000"/>
                <w:sz w:val="18"/>
              </w:rPr>
              <w:t>，思想政治教育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030505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宋体" w:hint="eastAsia"/>
                <w:color w:val="000000"/>
                <w:sz w:val="18"/>
              </w:rPr>
              <w:t>，中国近现代史基本问题研究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宋体" w:cs="仿宋"/>
                <w:color w:val="000000"/>
                <w:sz w:val="18"/>
                <w:szCs w:val="20"/>
              </w:rPr>
              <w:t>030506</w:t>
            </w:r>
            <w:r>
              <w:rPr>
                <w:rFonts w:ascii="宋体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宋体" w:hint="eastAsia"/>
                <w:color w:val="000000"/>
                <w:sz w:val="18"/>
              </w:rPr>
              <w:t>，科学社会主义与国际共产主义运动（</w:t>
            </w:r>
            <w:r>
              <w:rPr>
                <w:rFonts w:ascii="宋体" w:cs="仿宋"/>
                <w:color w:val="000000"/>
                <w:sz w:val="18"/>
              </w:rPr>
              <w:t>030203</w:t>
            </w:r>
            <w:r>
              <w:rPr>
                <w:rFonts w:ascii="宋体" w:hint="eastAsia"/>
                <w:color w:val="000000"/>
                <w:sz w:val="18"/>
              </w:rPr>
              <w:t>），中共党史（含党的学说与党的建设）（</w:t>
            </w:r>
            <w:r>
              <w:rPr>
                <w:rFonts w:ascii="宋体" w:cs="仿宋"/>
                <w:color w:val="000000"/>
                <w:sz w:val="18"/>
              </w:rPr>
              <w:t>030204</w:t>
            </w:r>
            <w:r>
              <w:rPr>
                <w:rFonts w:ascii="宋体" w:hint="eastAsia"/>
                <w:color w:val="000000"/>
                <w:sz w:val="18"/>
              </w:rPr>
              <w:t>），成人教育学（</w:t>
            </w:r>
            <w:r>
              <w:rPr>
                <w:rFonts w:ascii="宋体" w:cs="仿宋"/>
                <w:color w:val="000000"/>
                <w:sz w:val="18"/>
              </w:rPr>
              <w:t>040107</w:t>
            </w:r>
            <w:r>
              <w:rPr>
                <w:rFonts w:ascii="宋体" w:hint="eastAsia"/>
                <w:color w:val="000000"/>
                <w:sz w:val="18"/>
              </w:rPr>
              <w:t>），教育技术学（</w:t>
            </w:r>
            <w:r>
              <w:rPr>
                <w:rFonts w:ascii="宋体" w:cs="仿宋"/>
                <w:color w:val="000000"/>
                <w:sz w:val="18"/>
              </w:rPr>
              <w:t>040110</w:t>
            </w:r>
            <w:r>
              <w:rPr>
                <w:rFonts w:ascii="宋体" w:hint="eastAsia"/>
                <w:color w:val="000000"/>
                <w:sz w:val="18"/>
              </w:rPr>
              <w:t>），应用心理学（</w:t>
            </w:r>
            <w:r>
              <w:rPr>
                <w:rFonts w:ascii="宋体" w:cs="仿宋"/>
                <w:color w:val="000000"/>
                <w:sz w:val="18"/>
              </w:rPr>
              <w:t>040203</w:t>
            </w:r>
            <w:r>
              <w:rPr>
                <w:rFonts w:ascii="宋体" w:hint="eastAsia"/>
                <w:color w:val="000000"/>
                <w:sz w:val="18"/>
              </w:rPr>
              <w:t>），政治经济学（</w:t>
            </w:r>
            <w:r>
              <w:rPr>
                <w:rFonts w:ascii="宋体" w:cs="仿宋"/>
                <w:color w:val="000000"/>
                <w:sz w:val="18"/>
              </w:rPr>
              <w:t>020101</w:t>
            </w:r>
            <w:r>
              <w:rPr>
                <w:rFonts w:ascii="宋体" w:hint="eastAsia"/>
                <w:color w:val="000000"/>
                <w:sz w:val="18"/>
              </w:rPr>
              <w:t>），教育经济与管理（</w:t>
            </w:r>
            <w:r>
              <w:rPr>
                <w:rFonts w:ascii="宋体" w:cs="仿宋"/>
                <w:color w:val="000000"/>
                <w:sz w:val="18"/>
              </w:rPr>
              <w:t>120403</w:t>
            </w:r>
            <w:r>
              <w:rPr>
                <w:rFonts w:ascii="宋体" w:hint="eastAsia"/>
                <w:color w:val="000000"/>
                <w:sz w:val="18"/>
              </w:rPr>
              <w:t>）。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1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35</w:t>
            </w:r>
            <w:r>
              <w:rPr>
                <w:rFonts w:ascii="宋体" w:cs="宋体" w:hint="eastAsia"/>
                <w:color w:val="000000"/>
                <w:sz w:val="18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宋体" w:cs="宋体"/>
                  <w:color w:val="000000"/>
                  <w:sz w:val="18"/>
                </w:rPr>
                <w:t>1987</w:t>
              </w:r>
              <w:r>
                <w:rPr>
                  <w:rFonts w:ascii="宋体" w:cs="宋体" w:hint="eastAsia"/>
                  <w:color w:val="000000"/>
                  <w:sz w:val="18"/>
                </w:rPr>
                <w:t>年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月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日</w:t>
              </w:r>
            </w:smartTag>
            <w:r>
              <w:rPr>
                <w:rFonts w:ascii="宋体" w:cs="宋体" w:hint="eastAsia"/>
                <w:color w:val="000000"/>
                <w:sz w:val="18"/>
              </w:rPr>
              <w:t>及以后出生）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80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中共党员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9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笔试</w:t>
            </w:r>
            <w:r>
              <w:rPr>
                <w:rFonts w:ascii="宋体"/>
                <w:color w:val="000000"/>
                <w:sz w:val="18"/>
              </w:rPr>
              <w:t>+</w:t>
            </w:r>
            <w:r>
              <w:rPr>
                <w:rFonts w:ascii="宋体" w:hint="eastAsia"/>
                <w:color w:val="000000"/>
                <w:sz w:val="18"/>
              </w:rPr>
              <w:t>面试。</w:t>
            </w:r>
          </w:p>
          <w:p w:rsidR="003B7783" w:rsidRDefault="003B7783">
            <w:pPr>
              <w:pStyle w:val="79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笔试为统一的综合能力测试。面试包括课程试讲和结构化面试，重点考察应聘人员专业能力、授课能力。</w:t>
            </w:r>
          </w:p>
        </w:tc>
      </w:tr>
      <w:tr w:rsidR="003B7783">
        <w:trPr>
          <w:trHeight w:val="2169"/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8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7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海关监管技术研究处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6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海关缉私研究岗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5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4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3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反走私队伍教育培训和人才培养、反走私领域重大理论和实务课题研究、反走私综合治理培训宣传，就缉私机制体制改革、缉私业务改革、反走私形势分析、走私热点等问题开展调查研究。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2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硕士研究生及以上学历，取得对应学科门类</w:t>
            </w:r>
            <w:r>
              <w:rPr>
                <w:rFonts w:ascii="宋体" w:hint="eastAsia"/>
                <w:color w:val="000000"/>
                <w:sz w:val="18"/>
              </w:rPr>
              <w:t>硕士及以上学位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110"/>
              <w:rPr>
                <w:rFonts w:ascii="宋体"/>
                <w:b/>
                <w:color w:val="000000"/>
                <w:sz w:val="18"/>
                <w:szCs w:val="20"/>
              </w:rPr>
            </w:pPr>
            <w:r>
              <w:rPr>
                <w:rFonts w:ascii="宋体" w:hint="eastAsia"/>
                <w:b/>
                <w:color w:val="000000"/>
                <w:sz w:val="18"/>
                <w:szCs w:val="20"/>
              </w:rPr>
              <w:t>须同时满足以下硕士阶段和本科阶段专业要求：</w:t>
            </w:r>
          </w:p>
          <w:p w:rsidR="003B7783" w:rsidRDefault="003B7783">
            <w:pPr>
              <w:pStyle w:val="7110"/>
              <w:rPr>
                <w:rFonts w:ascii="宋体"/>
                <w:b/>
                <w:color w:val="000000"/>
                <w:sz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一、硕士阶段专业须符合下列之一：</w:t>
            </w:r>
          </w:p>
          <w:p w:rsidR="003B7783" w:rsidRDefault="003B7783">
            <w:pPr>
              <w:pStyle w:val="71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法学理论（</w:t>
            </w:r>
            <w:r>
              <w:rPr>
                <w:rFonts w:ascii="宋体" w:cs="仿宋"/>
                <w:color w:val="000000"/>
                <w:sz w:val="18"/>
              </w:rPr>
              <w:t>030101</w:t>
            </w:r>
            <w:r>
              <w:rPr>
                <w:rFonts w:ascii="宋体" w:hint="eastAsia"/>
                <w:color w:val="000000"/>
                <w:sz w:val="18"/>
              </w:rPr>
              <w:t>），宪法学与行政法学（</w:t>
            </w:r>
            <w:r>
              <w:rPr>
                <w:rFonts w:ascii="宋体" w:cs="仿宋"/>
                <w:color w:val="000000"/>
                <w:sz w:val="18"/>
              </w:rPr>
              <w:t>030103</w:t>
            </w:r>
            <w:r>
              <w:rPr>
                <w:rFonts w:ascii="宋体" w:hint="eastAsia"/>
                <w:color w:val="000000"/>
                <w:sz w:val="18"/>
              </w:rPr>
              <w:t>），刑法学（</w:t>
            </w:r>
            <w:r>
              <w:rPr>
                <w:rFonts w:ascii="宋体" w:cs="仿宋"/>
                <w:color w:val="000000"/>
                <w:sz w:val="18"/>
              </w:rPr>
              <w:t>030104</w:t>
            </w:r>
            <w:r>
              <w:rPr>
                <w:rFonts w:ascii="宋体" w:hint="eastAsia"/>
                <w:color w:val="000000"/>
                <w:sz w:val="18"/>
              </w:rPr>
              <w:t>），民商法学（</w:t>
            </w:r>
            <w:r>
              <w:rPr>
                <w:rFonts w:ascii="宋体" w:cs="仿宋"/>
                <w:color w:val="000000"/>
                <w:sz w:val="18"/>
              </w:rPr>
              <w:t>030105</w:t>
            </w:r>
            <w:r>
              <w:rPr>
                <w:rFonts w:ascii="宋体" w:hint="eastAsia"/>
                <w:color w:val="000000"/>
                <w:sz w:val="18"/>
              </w:rPr>
              <w:t>），诉讼法学（</w:t>
            </w:r>
            <w:r>
              <w:rPr>
                <w:rFonts w:ascii="宋体" w:cs="仿宋"/>
                <w:color w:val="000000"/>
                <w:sz w:val="18"/>
              </w:rPr>
              <w:t>030106</w:t>
            </w:r>
            <w:r>
              <w:rPr>
                <w:rFonts w:ascii="宋体" w:hint="eastAsia"/>
                <w:color w:val="000000"/>
                <w:sz w:val="18"/>
              </w:rPr>
              <w:t>），经济法学（</w:t>
            </w:r>
            <w:r>
              <w:rPr>
                <w:rFonts w:ascii="宋体" w:cs="仿宋"/>
                <w:color w:val="000000"/>
                <w:sz w:val="18"/>
              </w:rPr>
              <w:t>030107</w:t>
            </w:r>
            <w:r>
              <w:rPr>
                <w:rFonts w:ascii="宋体" w:hint="eastAsia"/>
                <w:color w:val="000000"/>
                <w:sz w:val="18"/>
              </w:rPr>
              <w:t>），国际法学（</w:t>
            </w:r>
            <w:r>
              <w:rPr>
                <w:rFonts w:ascii="宋体" w:cs="仿宋"/>
                <w:color w:val="000000"/>
                <w:sz w:val="18"/>
              </w:rPr>
              <w:t>030109</w:t>
            </w:r>
            <w:r>
              <w:rPr>
                <w:rFonts w:ascii="宋体" w:hint="eastAsia"/>
                <w:color w:val="000000"/>
                <w:sz w:val="18"/>
              </w:rPr>
              <w:t>），公安学（</w:t>
            </w:r>
            <w:r>
              <w:rPr>
                <w:rFonts w:ascii="宋体"/>
                <w:color w:val="000000"/>
                <w:sz w:val="18"/>
              </w:rPr>
              <w:t>0306</w:t>
            </w:r>
            <w:r>
              <w:rPr>
                <w:rFonts w:ascii="宋体" w:hint="eastAsia"/>
                <w:color w:val="000000"/>
                <w:sz w:val="18"/>
              </w:rPr>
              <w:t>），海关管理（</w:t>
            </w:r>
            <w:r>
              <w:rPr>
                <w:rFonts w:ascii="宋体"/>
                <w:color w:val="000000"/>
                <w:sz w:val="18"/>
              </w:rPr>
              <w:t>120406TK</w:t>
            </w:r>
            <w:r>
              <w:rPr>
                <w:rFonts w:ascii="宋体" w:hint="eastAsia"/>
                <w:color w:val="000000"/>
                <w:sz w:val="18"/>
              </w:rPr>
              <w:t>）。</w:t>
            </w:r>
          </w:p>
          <w:p w:rsidR="003B7783" w:rsidRDefault="003B7783">
            <w:pPr>
              <w:pStyle w:val="7110"/>
              <w:rPr>
                <w:rFonts w:ascii="宋体"/>
                <w:b/>
                <w:color w:val="000000"/>
                <w:sz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二、本科阶段专业须符合下列之一：</w:t>
            </w:r>
          </w:p>
          <w:p w:rsidR="003B7783" w:rsidRDefault="003B7783">
            <w:pPr>
              <w:pStyle w:val="71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法学（</w:t>
            </w:r>
            <w:r>
              <w:rPr>
                <w:rFonts w:ascii="宋体"/>
                <w:color w:val="000000"/>
                <w:sz w:val="18"/>
              </w:rPr>
              <w:t>0301</w:t>
            </w:r>
            <w:r>
              <w:rPr>
                <w:rFonts w:ascii="宋体" w:hint="eastAsia"/>
                <w:color w:val="000000"/>
                <w:sz w:val="18"/>
              </w:rPr>
              <w:t>），公安学（</w:t>
            </w:r>
            <w:r>
              <w:rPr>
                <w:rFonts w:ascii="宋体"/>
                <w:color w:val="000000"/>
                <w:sz w:val="18"/>
              </w:rPr>
              <w:t>0306</w:t>
            </w:r>
            <w:r>
              <w:rPr>
                <w:rFonts w:ascii="宋体" w:hint="eastAsia"/>
                <w:color w:val="000000"/>
                <w:sz w:val="18"/>
              </w:rPr>
              <w:t>），公共管理（</w:t>
            </w:r>
            <w:r>
              <w:rPr>
                <w:rFonts w:ascii="宋体"/>
                <w:color w:val="000000"/>
                <w:sz w:val="18"/>
              </w:rPr>
              <w:t>1204</w:t>
            </w:r>
            <w:r>
              <w:rPr>
                <w:rFonts w:ascii="宋体" w:hint="eastAsia"/>
                <w:color w:val="000000"/>
                <w:sz w:val="18"/>
              </w:rPr>
              <w:t>）。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70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35</w:t>
            </w:r>
            <w:r>
              <w:rPr>
                <w:rFonts w:ascii="宋体" w:cs="宋体" w:hint="eastAsia"/>
                <w:color w:val="000000"/>
                <w:sz w:val="18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宋体" w:cs="宋体"/>
                  <w:color w:val="000000"/>
                  <w:sz w:val="18"/>
                </w:rPr>
                <w:t>1987</w:t>
              </w:r>
              <w:r>
                <w:rPr>
                  <w:rFonts w:ascii="宋体" w:cs="宋体" w:hint="eastAsia"/>
                  <w:color w:val="000000"/>
                  <w:sz w:val="18"/>
                </w:rPr>
                <w:t>年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月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日</w:t>
              </w:r>
            </w:smartTag>
            <w:r>
              <w:rPr>
                <w:rFonts w:ascii="宋体" w:cs="宋体" w:hint="eastAsia"/>
                <w:color w:val="000000"/>
                <w:sz w:val="18"/>
              </w:rPr>
              <w:t>及以后出生）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910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81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  <w:szCs w:val="20"/>
              </w:rPr>
              <w:t>笔试</w:t>
            </w:r>
            <w:r>
              <w:rPr>
                <w:rFonts w:ascii="宋体"/>
                <w:sz w:val="18"/>
              </w:rPr>
              <w:t>+</w:t>
            </w:r>
            <w:r>
              <w:rPr>
                <w:rFonts w:ascii="宋体" w:hint="eastAsia"/>
                <w:sz w:val="18"/>
              </w:rPr>
              <w:t>面试。</w:t>
            </w:r>
          </w:p>
          <w:p w:rsidR="003B7783" w:rsidRDefault="003B7783">
            <w:pPr>
              <w:pStyle w:val="681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笔试为统一的综合能力测试。面试为课程试讲，重点考察应聘人员专业能力、授课能力。</w:t>
            </w:r>
          </w:p>
        </w:tc>
      </w:tr>
      <w:tr w:rsidR="003B7783">
        <w:trPr>
          <w:trHeight w:val="1125"/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7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6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海关防辐射探测培训处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5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核辐射监测技术研究岗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4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专技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3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2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口岸核辐射监测、核及核两用品监管培训与研究。核辐射监测设备研发、检测、相关课题研究及实验室建设，对外交流合作。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1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博士研究生学历，取得对应学科门类博士学位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60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核技术及应用（</w:t>
            </w:r>
            <w:r>
              <w:rPr>
                <w:rFonts w:ascii="宋体" w:cs="宋体"/>
                <w:sz w:val="18"/>
              </w:rPr>
              <w:t>082703</w:t>
            </w:r>
            <w:r>
              <w:rPr>
                <w:rFonts w:ascii="宋体" w:cs="宋体" w:hint="eastAsia"/>
                <w:sz w:val="18"/>
              </w:rPr>
              <w:t>），辐射防护及环境保护（</w:t>
            </w:r>
            <w:r>
              <w:rPr>
                <w:rFonts w:ascii="宋体" w:cs="宋体"/>
                <w:sz w:val="18"/>
              </w:rPr>
              <w:t>082704</w:t>
            </w:r>
            <w:r>
              <w:rPr>
                <w:rFonts w:ascii="宋体" w:cs="宋体" w:hint="eastAsia"/>
                <w:sz w:val="18"/>
              </w:rPr>
              <w:t>）。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9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40</w:t>
            </w:r>
            <w:r>
              <w:rPr>
                <w:rFonts w:ascii="宋体" w:cs="宋体" w:hint="eastAsia"/>
                <w:color w:val="000000"/>
                <w:sz w:val="18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宋体" w:cs="宋体"/>
                  <w:color w:val="000000"/>
                  <w:sz w:val="18"/>
                </w:rPr>
                <w:t>1982</w:t>
              </w:r>
              <w:r>
                <w:rPr>
                  <w:rFonts w:ascii="宋体" w:cs="宋体" w:hint="eastAsia"/>
                  <w:color w:val="000000"/>
                  <w:sz w:val="18"/>
                </w:rPr>
                <w:t>年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月</w:t>
              </w:r>
              <w:r>
                <w:rPr>
                  <w:rFonts w:ascii="宋体" w:cs="宋体"/>
                  <w:color w:val="000000"/>
                  <w:sz w:val="18"/>
                </w:rPr>
                <w:t>1</w:t>
              </w:r>
              <w:r>
                <w:rPr>
                  <w:rFonts w:ascii="宋体" w:cs="宋体" w:hint="eastAsia"/>
                  <w:color w:val="000000"/>
                  <w:sz w:val="18"/>
                </w:rPr>
                <w:t>日</w:t>
              </w:r>
            </w:smartTag>
            <w:r>
              <w:rPr>
                <w:rFonts w:ascii="宋体" w:cs="宋体" w:hint="eastAsia"/>
                <w:color w:val="000000"/>
                <w:sz w:val="18"/>
              </w:rPr>
              <w:t>及以后出生）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8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英语水平达到大学英语六级</w:t>
            </w:r>
            <w:r>
              <w:rPr>
                <w:rFonts w:ascii="宋体" w:cs="宋体"/>
                <w:color w:val="000000"/>
                <w:sz w:val="18"/>
              </w:rPr>
              <w:t>425</w:t>
            </w:r>
            <w:r>
              <w:rPr>
                <w:rFonts w:ascii="宋体" w:cs="宋体" w:hint="eastAsia"/>
                <w:color w:val="000000"/>
                <w:sz w:val="18"/>
              </w:rPr>
              <w:t>分及以上，或雅思</w:t>
            </w:r>
            <w:r>
              <w:rPr>
                <w:rFonts w:ascii="宋体" w:cs="宋体"/>
                <w:color w:val="000000"/>
                <w:sz w:val="18"/>
              </w:rPr>
              <w:t>6.0</w:t>
            </w:r>
            <w:r>
              <w:rPr>
                <w:rFonts w:ascii="宋体" w:cs="宋体" w:hint="eastAsia"/>
                <w:color w:val="000000"/>
                <w:sz w:val="18"/>
              </w:rPr>
              <w:t>分及以上，或新托福</w:t>
            </w:r>
            <w:r>
              <w:rPr>
                <w:rFonts w:ascii="宋体" w:cs="宋体"/>
                <w:color w:val="000000"/>
                <w:sz w:val="18"/>
              </w:rPr>
              <w:t>90</w:t>
            </w:r>
            <w:r>
              <w:rPr>
                <w:rFonts w:ascii="宋体" w:cs="宋体" w:hint="eastAsia"/>
                <w:color w:val="000000"/>
                <w:sz w:val="18"/>
              </w:rPr>
              <w:t>分及以上。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710"/>
              <w:rPr>
                <w:rFonts w:ascii="宋体"/>
                <w:color w:val="000000"/>
                <w:sz w:val="18"/>
                <w:szCs w:val="20"/>
              </w:rPr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面试。</w:t>
            </w:r>
          </w:p>
          <w:p w:rsidR="003B7783" w:rsidRDefault="003B7783">
            <w:pPr>
              <w:pStyle w:val="57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包括课程试讲和专业英语测试，重点考察应聘人员专业能力、授课能力和外语表达能力。</w:t>
            </w:r>
          </w:p>
        </w:tc>
      </w:tr>
      <w:tr w:rsidR="003B7783">
        <w:trPr>
          <w:trHeight w:val="1125"/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6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5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海关防辐射探测培训处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4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核辐射监测技术应用岗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3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专技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2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1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海关监管及教育培训研究；海关核辐射监测基础数据管理；培训班管理与专业教学。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50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硕士研究生学历，取得对应学科门类硕士学位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9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核技术及应用（</w:t>
            </w:r>
            <w:r>
              <w:rPr>
                <w:rFonts w:ascii="宋体" w:cs="宋体"/>
                <w:sz w:val="18"/>
              </w:rPr>
              <w:t>082703</w:t>
            </w:r>
            <w:r>
              <w:rPr>
                <w:rFonts w:ascii="宋体" w:cs="宋体" w:hint="eastAsia"/>
                <w:sz w:val="18"/>
              </w:rPr>
              <w:t>），辐射防护及环境保护（</w:t>
            </w:r>
            <w:r>
              <w:rPr>
                <w:rFonts w:ascii="宋体" w:cs="宋体"/>
                <w:sz w:val="18"/>
              </w:rPr>
              <w:t>082704</w:t>
            </w:r>
            <w:r>
              <w:rPr>
                <w:rFonts w:ascii="宋体" w:cs="宋体" w:hint="eastAsia"/>
                <w:sz w:val="18"/>
              </w:rPr>
              <w:t>）。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8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/>
                <w:color w:val="000000"/>
                <w:sz w:val="18"/>
              </w:rPr>
              <w:t>35</w:t>
            </w:r>
            <w:r>
              <w:rPr>
                <w:rFonts w:ascii="宋体" w:hint="eastAsia"/>
                <w:color w:val="000000"/>
                <w:sz w:val="18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宋体"/>
                  <w:color w:val="000000"/>
                  <w:sz w:val="18"/>
                </w:rPr>
                <w:t>1987</w:t>
              </w:r>
              <w:r>
                <w:rPr>
                  <w:rFonts w:ascii="宋体" w:hint="eastAsia"/>
                  <w:color w:val="000000"/>
                  <w:sz w:val="18"/>
                </w:rPr>
                <w:t>年</w:t>
              </w:r>
              <w:r>
                <w:rPr>
                  <w:rFonts w:ascii="宋体"/>
                  <w:color w:val="000000"/>
                  <w:sz w:val="18"/>
                </w:rPr>
                <w:t>1</w:t>
              </w:r>
              <w:r>
                <w:rPr>
                  <w:rFonts w:ascii="宋体" w:hint="eastAsia"/>
                  <w:color w:val="000000"/>
                  <w:sz w:val="18"/>
                </w:rPr>
                <w:t>月</w:t>
              </w:r>
              <w:r>
                <w:rPr>
                  <w:rFonts w:ascii="宋体"/>
                  <w:color w:val="000000"/>
                  <w:sz w:val="18"/>
                </w:rPr>
                <w:t>1</w:t>
              </w:r>
              <w:r>
                <w:rPr>
                  <w:rFonts w:ascii="宋体" w:hint="eastAsia"/>
                  <w:color w:val="000000"/>
                  <w:sz w:val="18"/>
                </w:rPr>
                <w:t>日</w:t>
              </w:r>
            </w:smartTag>
            <w:r>
              <w:rPr>
                <w:rFonts w:ascii="宋体" w:hint="eastAsia"/>
                <w:color w:val="000000"/>
                <w:sz w:val="18"/>
              </w:rPr>
              <w:t>及以后出生）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7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英语水平达到大学英语六级</w:t>
            </w:r>
            <w:r>
              <w:rPr>
                <w:rFonts w:ascii="宋体" w:cs="宋体"/>
                <w:color w:val="000000"/>
                <w:sz w:val="18"/>
              </w:rPr>
              <w:t>425</w:t>
            </w:r>
            <w:r>
              <w:rPr>
                <w:rFonts w:ascii="宋体" w:cs="宋体" w:hint="eastAsia"/>
                <w:color w:val="000000"/>
                <w:sz w:val="18"/>
              </w:rPr>
              <w:t>分及以上，或雅思</w:t>
            </w:r>
            <w:r>
              <w:rPr>
                <w:rFonts w:ascii="宋体" w:cs="宋体"/>
                <w:color w:val="000000"/>
                <w:sz w:val="18"/>
              </w:rPr>
              <w:t>6.0</w:t>
            </w:r>
            <w:r>
              <w:rPr>
                <w:rFonts w:ascii="宋体" w:cs="宋体" w:hint="eastAsia"/>
                <w:color w:val="000000"/>
                <w:sz w:val="18"/>
              </w:rPr>
              <w:t>分及以上，或新托福</w:t>
            </w:r>
            <w:r>
              <w:rPr>
                <w:rFonts w:ascii="宋体" w:cs="宋体"/>
                <w:color w:val="000000"/>
                <w:sz w:val="18"/>
              </w:rPr>
              <w:t>90</w:t>
            </w:r>
            <w:r>
              <w:rPr>
                <w:rFonts w:ascii="宋体" w:cs="宋体" w:hint="eastAsia"/>
                <w:color w:val="000000"/>
                <w:sz w:val="18"/>
              </w:rPr>
              <w:t>分及以上。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6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笔试</w:t>
            </w:r>
            <w:r>
              <w:rPr>
                <w:rFonts w:ascii="宋体"/>
                <w:color w:val="000000"/>
                <w:sz w:val="18"/>
              </w:rPr>
              <w:t>+</w:t>
            </w:r>
            <w:r>
              <w:rPr>
                <w:rFonts w:ascii="宋体" w:hint="eastAsia"/>
                <w:color w:val="000000"/>
                <w:sz w:val="18"/>
              </w:rPr>
              <w:t>面试。</w:t>
            </w:r>
          </w:p>
          <w:p w:rsidR="003B7783" w:rsidRDefault="003B7783">
            <w:pPr>
              <w:pStyle w:val="46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笔试为统一的综合能力测试，面试包括课程试讲和专业英语测试，重点考察应聘人员专业能力、授课能力和外语表达能力。</w:t>
            </w:r>
          </w:p>
        </w:tc>
      </w:tr>
      <w:tr w:rsidR="003B7783">
        <w:trPr>
          <w:trHeight w:val="1800"/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510"/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/>
                <w:color w:val="000000"/>
                <w:sz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4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海关防辐射探测培训处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3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化学品监管研究应用岗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2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专技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110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40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海关监管及教育培训研究；口岸化学有害因子监测、化学两用物项监管培训与研究；危险化学品检测设备研发及相关检测，以及运输培训与研究；培训班管理与专业教学；对外交流合作。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3910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硕士研究生及以上学历，取得对应学科门类硕士及以上学位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381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  <w:szCs w:val="20"/>
              </w:rPr>
              <w:t>化学工程（</w:t>
            </w:r>
            <w:r>
              <w:rPr>
                <w:rFonts w:ascii="宋体" w:cs="仿宋"/>
                <w:sz w:val="18"/>
                <w:szCs w:val="20"/>
              </w:rPr>
              <w:t>081701</w:t>
            </w:r>
            <w:r>
              <w:rPr>
                <w:rFonts w:ascii="宋体" w:hint="eastAsia"/>
                <w:sz w:val="18"/>
                <w:szCs w:val="20"/>
              </w:rPr>
              <w:t>），化学工艺（</w:t>
            </w:r>
            <w:r>
              <w:rPr>
                <w:rFonts w:ascii="宋体" w:cs="仿宋"/>
                <w:sz w:val="18"/>
                <w:szCs w:val="20"/>
              </w:rPr>
              <w:t>081702</w:t>
            </w:r>
            <w:r>
              <w:rPr>
                <w:rFonts w:ascii="宋体" w:hint="eastAsia"/>
                <w:sz w:val="18"/>
                <w:szCs w:val="20"/>
              </w:rPr>
              <w:t>），应用化学（</w:t>
            </w:r>
            <w:r>
              <w:rPr>
                <w:rFonts w:ascii="宋体" w:cs="仿宋"/>
                <w:sz w:val="18"/>
                <w:szCs w:val="20"/>
              </w:rPr>
              <w:t>081704</w:t>
            </w:r>
            <w:r>
              <w:rPr>
                <w:rFonts w:ascii="宋体" w:hint="eastAsia"/>
                <w:sz w:val="18"/>
                <w:szCs w:val="20"/>
              </w:rPr>
              <w:t>）。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37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硕士</w:t>
            </w:r>
            <w:r>
              <w:rPr>
                <w:rFonts w:ascii="宋体"/>
                <w:color w:val="000000"/>
                <w:sz w:val="18"/>
              </w:rPr>
              <w:t>35</w:t>
            </w:r>
            <w:r>
              <w:rPr>
                <w:rFonts w:ascii="宋体" w:hint="eastAsia"/>
                <w:color w:val="000000"/>
                <w:sz w:val="18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宋体"/>
                  <w:color w:val="000000"/>
                  <w:sz w:val="18"/>
                </w:rPr>
                <w:t>1987</w:t>
              </w:r>
              <w:r>
                <w:rPr>
                  <w:rFonts w:ascii="宋体" w:hint="eastAsia"/>
                  <w:color w:val="000000"/>
                  <w:sz w:val="18"/>
                </w:rPr>
                <w:t>年</w:t>
              </w:r>
              <w:r>
                <w:rPr>
                  <w:rFonts w:ascii="宋体"/>
                  <w:color w:val="000000"/>
                  <w:sz w:val="18"/>
                </w:rPr>
                <w:t>1</w:t>
              </w:r>
              <w:r>
                <w:rPr>
                  <w:rFonts w:ascii="宋体" w:hint="eastAsia"/>
                  <w:color w:val="000000"/>
                  <w:sz w:val="18"/>
                </w:rPr>
                <w:t>月</w:t>
              </w:r>
              <w:r>
                <w:rPr>
                  <w:rFonts w:ascii="宋体"/>
                  <w:color w:val="000000"/>
                  <w:sz w:val="18"/>
                </w:rPr>
                <w:t>1</w:t>
              </w:r>
              <w:r>
                <w:rPr>
                  <w:rFonts w:ascii="宋体" w:hint="eastAsia"/>
                  <w:color w:val="000000"/>
                  <w:sz w:val="18"/>
                </w:rPr>
                <w:t>日</w:t>
              </w:r>
            </w:smartTag>
            <w:r>
              <w:rPr>
                <w:rFonts w:ascii="宋体" w:hint="eastAsia"/>
                <w:color w:val="000000"/>
                <w:sz w:val="18"/>
              </w:rPr>
              <w:t>及以后出生）；博士</w:t>
            </w:r>
            <w:r>
              <w:rPr>
                <w:rFonts w:ascii="宋体"/>
                <w:color w:val="000000"/>
                <w:sz w:val="18"/>
              </w:rPr>
              <w:t>40</w:t>
            </w:r>
            <w:r>
              <w:rPr>
                <w:rFonts w:ascii="宋体" w:hint="eastAsia"/>
                <w:color w:val="000000"/>
                <w:sz w:val="18"/>
              </w:rPr>
              <w:t>周岁及以下（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>
                <w:rPr>
                  <w:rFonts w:ascii="宋体"/>
                  <w:color w:val="000000"/>
                  <w:sz w:val="18"/>
                </w:rPr>
                <w:t>1982</w:t>
              </w:r>
              <w:r>
                <w:rPr>
                  <w:rFonts w:ascii="宋体" w:hint="eastAsia"/>
                  <w:color w:val="000000"/>
                  <w:sz w:val="18"/>
                </w:rPr>
                <w:t>年</w:t>
              </w:r>
              <w:r>
                <w:rPr>
                  <w:rFonts w:ascii="宋体"/>
                  <w:color w:val="000000"/>
                  <w:sz w:val="18"/>
                </w:rPr>
                <w:t>1</w:t>
              </w:r>
              <w:r>
                <w:rPr>
                  <w:rFonts w:ascii="宋体" w:hint="eastAsia"/>
                  <w:color w:val="000000"/>
                  <w:sz w:val="18"/>
                </w:rPr>
                <w:t>月</w:t>
              </w:r>
              <w:r>
                <w:rPr>
                  <w:rFonts w:ascii="宋体"/>
                  <w:color w:val="000000"/>
                  <w:sz w:val="18"/>
                </w:rPr>
                <w:t>1</w:t>
              </w:r>
              <w:r>
                <w:rPr>
                  <w:rFonts w:ascii="宋体" w:hint="eastAsia"/>
                  <w:color w:val="000000"/>
                  <w:sz w:val="18"/>
                </w:rPr>
                <w:t>日</w:t>
              </w:r>
            </w:smartTag>
            <w:r>
              <w:rPr>
                <w:rFonts w:ascii="宋体" w:hint="eastAsia"/>
                <w:color w:val="000000"/>
                <w:sz w:val="18"/>
              </w:rPr>
              <w:t>及以后出生）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3610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cs="宋体" w:hint="eastAsia"/>
                <w:color w:val="000000"/>
                <w:sz w:val="18"/>
              </w:rPr>
              <w:t>英语水平达到大学英语六级</w:t>
            </w:r>
            <w:r>
              <w:rPr>
                <w:rFonts w:ascii="宋体" w:cs="宋体"/>
                <w:color w:val="000000"/>
                <w:sz w:val="18"/>
              </w:rPr>
              <w:t>425</w:t>
            </w:r>
            <w:r>
              <w:rPr>
                <w:rFonts w:ascii="宋体" w:cs="宋体" w:hint="eastAsia"/>
                <w:color w:val="000000"/>
                <w:sz w:val="18"/>
              </w:rPr>
              <w:t>分及以上，或雅思</w:t>
            </w:r>
            <w:r>
              <w:rPr>
                <w:rFonts w:ascii="宋体" w:cs="宋体"/>
                <w:color w:val="000000"/>
                <w:sz w:val="18"/>
              </w:rPr>
              <w:t>6.0</w:t>
            </w:r>
            <w:r>
              <w:rPr>
                <w:rFonts w:ascii="宋体" w:cs="宋体" w:hint="eastAsia"/>
                <w:color w:val="000000"/>
                <w:sz w:val="18"/>
              </w:rPr>
              <w:t>分及以上，或新托福</w:t>
            </w:r>
            <w:r>
              <w:rPr>
                <w:rFonts w:ascii="宋体" w:cs="宋体"/>
                <w:color w:val="000000"/>
                <w:sz w:val="18"/>
              </w:rPr>
              <w:t>90</w:t>
            </w:r>
            <w:r>
              <w:rPr>
                <w:rFonts w:ascii="宋体" w:cs="宋体" w:hint="eastAsia"/>
                <w:color w:val="000000"/>
                <w:sz w:val="18"/>
              </w:rPr>
              <w:t>分及以上。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7783" w:rsidRDefault="003B7783">
            <w:pPr>
              <w:pStyle w:val="35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  <w:szCs w:val="20"/>
              </w:rPr>
              <w:t>笔试</w:t>
            </w:r>
            <w:r>
              <w:rPr>
                <w:rFonts w:ascii="宋体"/>
                <w:color w:val="000000"/>
                <w:sz w:val="18"/>
              </w:rPr>
              <w:t>+</w:t>
            </w:r>
            <w:r>
              <w:rPr>
                <w:rFonts w:ascii="宋体" w:hint="eastAsia"/>
                <w:color w:val="000000"/>
                <w:sz w:val="18"/>
              </w:rPr>
              <w:t>面试。</w:t>
            </w:r>
          </w:p>
          <w:p w:rsidR="003B7783" w:rsidRDefault="003B7783">
            <w:pPr>
              <w:pStyle w:val="351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笔试为统一的综合能力测试，面试包括课程试讲和专业英语测试，重点考察应聘人员专业能力、授课能力和外语表达能力。</w:t>
            </w:r>
          </w:p>
        </w:tc>
      </w:tr>
    </w:tbl>
    <w:p w:rsidR="003B7783" w:rsidRDefault="003B7783">
      <w:pPr>
        <w:snapToGrid w:val="0"/>
        <w:spacing w:line="550" w:lineRule="exact"/>
        <w:rPr>
          <w:sz w:val="24"/>
          <w:szCs w:val="21"/>
        </w:rPr>
      </w:pPr>
      <w:r>
        <w:rPr>
          <w:rFonts w:ascii="方正黑体_GBK" w:eastAsia="方正黑体_GBK" w:hint="eastAsia"/>
          <w:color w:val="000000"/>
          <w:sz w:val="24"/>
        </w:rPr>
        <w:t>特别说明</w:t>
      </w:r>
      <w:r>
        <w:rPr>
          <w:rFonts w:hint="eastAsia"/>
          <w:color w:val="000000"/>
          <w:sz w:val="24"/>
        </w:rPr>
        <w:t>：岗位专业要求为一级学科的，即该一级学科所包含的二级学科均符合专业条件要求。</w:t>
      </w:r>
    </w:p>
    <w:sectPr w:rsidR="003B7783" w:rsidSect="006A6B64">
      <w:pgSz w:w="16838" w:h="11906" w:orient="landscape"/>
      <w:pgMar w:top="1270" w:right="1080" w:bottom="127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FD1810"/>
    <w:rsid w:val="003B7783"/>
    <w:rsid w:val="003D436C"/>
    <w:rsid w:val="00470D5E"/>
    <w:rsid w:val="00677FAD"/>
    <w:rsid w:val="006A140F"/>
    <w:rsid w:val="006A6B64"/>
    <w:rsid w:val="00C31C4B"/>
    <w:rsid w:val="00C65CCF"/>
    <w:rsid w:val="00D54CDF"/>
    <w:rsid w:val="45FD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黑体_GBK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64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6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方正仿宋_GBK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A6B64"/>
    <w:rPr>
      <w:rFonts w:cs="Times New Roman"/>
    </w:rPr>
  </w:style>
  <w:style w:type="paragraph" w:customStyle="1" w:styleId="11110">
    <w:name w:val="样式 11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1010">
    <w:name w:val="样式 11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910">
    <w:name w:val="样式 10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810">
    <w:name w:val="样式 10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710">
    <w:name w:val="样式 10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610">
    <w:name w:val="样式 10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510">
    <w:name w:val="样式 105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410">
    <w:name w:val="样式 104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310">
    <w:name w:val="样式 103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210">
    <w:name w:val="样式 102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110">
    <w:name w:val="样式 10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10010">
    <w:name w:val="样式 10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910">
    <w:name w:val="样式 9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810">
    <w:name w:val="样式 9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710">
    <w:name w:val="样式 9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610">
    <w:name w:val="样式 9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510">
    <w:name w:val="样式 95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410">
    <w:name w:val="样式 94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310">
    <w:name w:val="样式 93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210">
    <w:name w:val="样式 92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110">
    <w:name w:val="样式 9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9010">
    <w:name w:val="样式 9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910">
    <w:name w:val="样式 8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810">
    <w:name w:val="样式 8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710">
    <w:name w:val="样式 8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610">
    <w:name w:val="样式 8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510">
    <w:name w:val="样式 85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410">
    <w:name w:val="样式 84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310">
    <w:name w:val="样式 83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210">
    <w:name w:val="样式 82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110">
    <w:name w:val="样式 8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8010">
    <w:name w:val="样式 8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910">
    <w:name w:val="样式 7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810">
    <w:name w:val="样式 7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710">
    <w:name w:val="样式 7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610">
    <w:name w:val="样式 7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510">
    <w:name w:val="样式 75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410">
    <w:name w:val="样式 74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310">
    <w:name w:val="样式 73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210">
    <w:name w:val="样式 72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110">
    <w:name w:val="样式 7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7010">
    <w:name w:val="样式 7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910">
    <w:name w:val="样式 6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810">
    <w:name w:val="样式 6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710">
    <w:name w:val="样式 6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610">
    <w:name w:val="样式 6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510">
    <w:name w:val="样式 65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410">
    <w:name w:val="样式 64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310">
    <w:name w:val="样式 63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210">
    <w:name w:val="样式 62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110">
    <w:name w:val="样式 6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6010">
    <w:name w:val="样式 6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910">
    <w:name w:val="样式 5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810">
    <w:name w:val="样式 5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710">
    <w:name w:val="样式 5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610">
    <w:name w:val="样式 5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510">
    <w:name w:val="样式 55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410">
    <w:name w:val="样式 54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310">
    <w:name w:val="样式 53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210">
    <w:name w:val="样式 52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110">
    <w:name w:val="样式 5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5010">
    <w:name w:val="样式 5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910">
    <w:name w:val="样式 4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810">
    <w:name w:val="样式 4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710">
    <w:name w:val="样式 4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610">
    <w:name w:val="样式 4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510">
    <w:name w:val="样式 45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410">
    <w:name w:val="样式 44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310">
    <w:name w:val="样式 43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210">
    <w:name w:val="样式 42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110">
    <w:name w:val="样式 41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4010">
    <w:name w:val="样式 40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3910">
    <w:name w:val="样式 39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3810">
    <w:name w:val="样式 38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3710">
    <w:name w:val="样式 37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3610">
    <w:name w:val="样式 36 10 磅"/>
    <w:uiPriority w:val="99"/>
    <w:rsid w:val="006A6B64"/>
    <w:pPr>
      <w:widowControl w:val="0"/>
      <w:jc w:val="both"/>
    </w:pPr>
    <w:rPr>
      <w:rFonts w:ascii="Calibri" w:eastAsia="宋体" w:hAnsi="Calibri"/>
    </w:rPr>
  </w:style>
  <w:style w:type="paragraph" w:customStyle="1" w:styleId="3510">
    <w:name w:val="样式 35 10 磅"/>
    <w:uiPriority w:val="99"/>
    <w:rsid w:val="006A6B64"/>
    <w:pPr>
      <w:widowControl w:val="0"/>
      <w:jc w:val="both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296</Words>
  <Characters>1692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BaiXF</cp:lastModifiedBy>
  <cp:revision>3</cp:revision>
  <dcterms:created xsi:type="dcterms:W3CDTF">2022-02-18T09:35:00Z</dcterms:created>
  <dcterms:modified xsi:type="dcterms:W3CDTF">2022-03-03T02:27:00Z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