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spacing w:line="60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赣考生应提前填报“赣通码”内入赣（返乡）登记信息。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 w:bidi="ar"/>
        </w:rPr>
        <w:t>二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1.境外考生应至少提前28天抵达国内；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，经现场医务人员评估同意后入场参加考试：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14天内有国内中高风险地区旅居史的；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3.其他按规定应提供核酸检测阴性证明的情形。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新冠肺炎确诊病例、疑似病例，新冠病毒无症状感染者不得参加考试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五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考生应积极配合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资格审查、考试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现场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做好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防疫工作。考试当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六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七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 w:bidi="ar"/>
        </w:rPr>
        <w:t>八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ar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造成不良影响和后果的，将依法依规追究相关责任。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1EA"/>
    <w:rsid w:val="000E2E9E"/>
    <w:rsid w:val="00142E15"/>
    <w:rsid w:val="001F61EA"/>
    <w:rsid w:val="00221DDB"/>
    <w:rsid w:val="004D6A82"/>
    <w:rsid w:val="00561E70"/>
    <w:rsid w:val="006A1DDA"/>
    <w:rsid w:val="00766765"/>
    <w:rsid w:val="008448C6"/>
    <w:rsid w:val="00853615"/>
    <w:rsid w:val="008D483C"/>
    <w:rsid w:val="009815E7"/>
    <w:rsid w:val="00A63386"/>
    <w:rsid w:val="00AF4B0E"/>
    <w:rsid w:val="00B531DB"/>
    <w:rsid w:val="00DC5C8C"/>
    <w:rsid w:val="65DE491E"/>
    <w:rsid w:val="68123748"/>
    <w:rsid w:val="6A9D5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732</Words>
  <Characters>743</Characters>
  <Lines>6</Lines>
  <Paragraphs>1</Paragraphs>
  <TotalTime>8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2020-07-01T07:20:00Z</dcterms:created>
  <dc:creator>nobody</dc:creator>
  <cp:lastModifiedBy>王同学</cp:lastModifiedBy>
  <dcterms:modified xsi:type="dcterms:W3CDTF">2022-03-31T03:01:41Z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DA648568BA874401B5C133674F4F4C09</vt:lpwstr>
  </property>
</Properties>
</file>