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ind w:firstLine="0" w:firstLineChars="0"/>
        <w:jc w:val="left"/>
        <w:outlineLvl w:val="0"/>
        <w:rPr>
          <w:rFonts w:hint="eastAsia" w:ascii="Times New Roman" w:hAnsi="Times New Roman" w:eastAsia="方正小标宋简体"/>
          <w:kern w:val="44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附件：</w:t>
      </w:r>
    </w:p>
    <w:p>
      <w:pPr>
        <w:keepNext/>
        <w:keepLines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hint="eastAsia" w:ascii="Times New Roman" w:hAnsi="Times New Roman" w:eastAsia="方正小标宋简体"/>
          <w:kern w:val="44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theme="minorBidi"/>
          <w:kern w:val="44"/>
          <w:sz w:val="44"/>
          <w:szCs w:val="44"/>
          <w:lang w:val="en-US" w:eastAsia="zh-CN"/>
        </w:rPr>
        <w:t>自然资源部重庆测绘院2023年度公开招聘应届毕业生</w:t>
      </w:r>
      <w:r>
        <w:rPr>
          <w:rFonts w:hint="eastAsia" w:ascii="Times New Roman" w:hAnsi="Times New Roman" w:eastAsia="方正小标宋简体"/>
          <w:kern w:val="44"/>
          <w:sz w:val="44"/>
          <w:szCs w:val="44"/>
        </w:rPr>
        <w:t>岗位信息</w:t>
      </w:r>
      <w:r>
        <w:rPr>
          <w:rFonts w:hint="eastAsia" w:ascii="Times New Roman" w:hAnsi="Times New Roman" w:eastAsia="方正小标宋简体"/>
          <w:kern w:val="44"/>
          <w:sz w:val="44"/>
          <w:szCs w:val="44"/>
          <w:lang w:eastAsia="zh-CN"/>
        </w:rPr>
        <w:t>表（本硕岗）</w:t>
      </w:r>
    </w:p>
    <w:tbl>
      <w:tblPr>
        <w:tblStyle w:val="13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00"/>
        <w:gridCol w:w="1766"/>
        <w:gridCol w:w="732"/>
        <w:gridCol w:w="787"/>
        <w:gridCol w:w="2295"/>
        <w:gridCol w:w="792"/>
        <w:gridCol w:w="783"/>
        <w:gridCol w:w="351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主要从事地理信息数据库建设及遥感数据的获取、处理、解译、分析。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地图制图学与地理信息工程（081603）、测绘科学与技术（0816 一级学科）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1.涉及野外工作；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2.测绘科学与技术（0816 一级学科）专业方向为地图制图学与地理信息工程；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测绘生产2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主要从事自然资源调查监测，进行自然资源数据及地理信息数据采集、处理。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遥感科学与技术（081202）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1.涉及野外工作；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2.硕士及博士专业为摄影测量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遥感（081602），测绘科学与技术（0816 一级学科）专业方向为摄影测量与遥感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4003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测绘生产3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主要从事卫片执法、自然资源督查等相关业务技术支撑服务等。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土地资源管理（120404）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1.涉及野外工作；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2.硕士及博士专业为土地资源管理（120405），公共管理（1204 一级学科）专业方向为土地资源管理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测绘生产4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地理信息多源数据集成、处理与应用、新技术研发。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地图制图学与地理信息工程（081603）、测绘科学与技术（0816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1.涉及野外工作；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2.测绘科学与技术（0816 一级学科）专业方向为地图制图学与地理信息工程；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测绘生产5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卫星遥感影像及地理资源信息产品数据处理、分析、应用。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摄影测量与遥感（081602）、测绘科学与技术（0816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1.涉及野外工作；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2.测绘科学与技术（0816 一级学科）专业方向为摄影测量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测绘生产6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主要从事摄影测量与遥感相关新技术研究与应用，测绘地理信息数据内业生产、处理与分析，自然资源调查监测内业信息提取与分析等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摄影测量与遥感（081602）、测绘科学与技术（0816 一级学科）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不限，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1.测绘科学与技术（0816 一级学科）专业方向为摄影测量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2.一级学科专业须提供学校出具的学科专业证明。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tblHeader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系统研发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从事自然资源信息化建设、地理信息保密技术研究与开发工作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计算机系统结构（081201）、计算机软件与理论（081202）、计算机应用技术（081203）、计算机科学与技术（0812 一级学科）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,宋体" w:hAnsi="仿宋_GB2312,宋体" w:eastAsia="仿宋_GB2312,宋体" w:cs="仿宋_GB2312,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023-67385708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260" w:lineRule="exact"/>
        <w:ind w:left="0" w:leftChars="0" w:firstLine="0" w:firstLineChars="0"/>
        <w:jc w:val="left"/>
        <w:textAlignment w:val="auto"/>
        <w:outlineLvl w:val="0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320" w:lineRule="exact"/>
        <w:ind w:firstLine="480" w:firstLineChars="200"/>
        <w:jc w:val="left"/>
        <w:textAlignment w:val="auto"/>
        <w:outlineLvl w:val="0"/>
        <w:rPr>
          <w:sz w:val="24"/>
          <w:szCs w:val="24"/>
          <w:lang w:val="en-US" w:eastAsia="zh-CN"/>
        </w:rPr>
      </w:pPr>
      <w:r>
        <w:rPr>
          <w:rFonts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ascii="仿宋_GB2312" w:hAnsi="仿宋_GB2312" w:eastAsia="仿宋_GB2312" w:cs="仿宋_GB2312"/>
          <w:sz w:val="24"/>
          <w:szCs w:val="24"/>
          <w:lang w:eastAsia="zh-CN"/>
        </w:rPr>
        <w:t>上述专业名称参考《普通高等学校本科专业目录》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和《</w:t>
      </w:r>
      <w:r>
        <w:rPr>
          <w:rFonts w:ascii="仿宋_GB2312" w:hAnsi="仿宋_GB2312" w:eastAsia="仿宋_GB2312" w:cs="仿宋_GB2312"/>
          <w:sz w:val="24"/>
          <w:szCs w:val="24"/>
          <w:lang w:eastAsia="zh-CN"/>
        </w:rPr>
        <w:t>授予博士、硕士学位和培养研究生的学科、专业目录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24"/>
          <w:szCs w:val="24"/>
          <w:lang w:val="en-US" w:eastAsia="zh-CN"/>
        </w:rPr>
        <w:sectPr>
          <w:footerReference r:id="rId5" w:type="default"/>
          <w:pgSz w:w="16838" w:h="11906" w:orient="landscape"/>
          <w:pgMar w:top="1474" w:right="850" w:bottom="1474" w:left="850" w:header="851" w:footer="992" w:gutter="0"/>
          <w:cols w:space="0" w:num="1"/>
          <w:docGrid w:type="lines" w:linePitch="442" w:charSpace="0"/>
        </w:sectPr>
      </w:pPr>
      <w:r>
        <w:rPr>
          <w:sz w:val="24"/>
          <w:szCs w:val="24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z w:val="24"/>
          <w:szCs w:val="24"/>
          <w:lang w:val="en-US" w:eastAsia="zh-CN"/>
        </w:rPr>
        <w:t>2.对于所学专业不在上述参考目录中的，可与我院联系，确认报考资格。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320" w:lineRule="exact"/>
        <w:ind w:left="0" w:leftChars="0" w:firstLine="0" w:firstLineChars="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850" w:right="1474" w:bottom="850" w:left="1474" w:header="851" w:footer="992" w:gutter="0"/>
      <w:cols w:space="0" w:num="1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C250B98-7247-4A54-9BD1-23D0CDFFC29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8FF3921-82E7-40B0-B4EE-DEF08853CCF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,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B9809C2-9F74-4FAB-A88D-C65DD31FEC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ZjI2NjYxZDQzMTg4MmEyMTVmN2ZmNDU4ZWNjOTMifQ=="/>
  </w:docVars>
  <w:rsids>
    <w:rsidRoot w:val="00000000"/>
    <w:rsid w:val="00785141"/>
    <w:rsid w:val="00CC4F83"/>
    <w:rsid w:val="033C2BF5"/>
    <w:rsid w:val="03D216E9"/>
    <w:rsid w:val="04760A7B"/>
    <w:rsid w:val="06AB0115"/>
    <w:rsid w:val="087A716B"/>
    <w:rsid w:val="08A66183"/>
    <w:rsid w:val="099834FE"/>
    <w:rsid w:val="0B664F76"/>
    <w:rsid w:val="0D6B2D89"/>
    <w:rsid w:val="0E5F377C"/>
    <w:rsid w:val="10EC3153"/>
    <w:rsid w:val="12C35428"/>
    <w:rsid w:val="1381551F"/>
    <w:rsid w:val="138A5872"/>
    <w:rsid w:val="143248D8"/>
    <w:rsid w:val="144B29A7"/>
    <w:rsid w:val="14A66120"/>
    <w:rsid w:val="15974E0B"/>
    <w:rsid w:val="15D2039A"/>
    <w:rsid w:val="16192A03"/>
    <w:rsid w:val="17944BFE"/>
    <w:rsid w:val="1A0D3F08"/>
    <w:rsid w:val="1A82318C"/>
    <w:rsid w:val="1DE228BA"/>
    <w:rsid w:val="1E4501B2"/>
    <w:rsid w:val="1E6F3617"/>
    <w:rsid w:val="1F10C8DE"/>
    <w:rsid w:val="207812B9"/>
    <w:rsid w:val="220666F6"/>
    <w:rsid w:val="23D0322C"/>
    <w:rsid w:val="23EA4219"/>
    <w:rsid w:val="24DF00A4"/>
    <w:rsid w:val="28203476"/>
    <w:rsid w:val="2BA056B4"/>
    <w:rsid w:val="2BDD3534"/>
    <w:rsid w:val="2C3F3563"/>
    <w:rsid w:val="2C921808"/>
    <w:rsid w:val="2F304D5A"/>
    <w:rsid w:val="2F7E2B6C"/>
    <w:rsid w:val="2FE813FF"/>
    <w:rsid w:val="304016CB"/>
    <w:rsid w:val="31BB1BCF"/>
    <w:rsid w:val="31F84099"/>
    <w:rsid w:val="32E37705"/>
    <w:rsid w:val="33A773AB"/>
    <w:rsid w:val="34CE5818"/>
    <w:rsid w:val="36094F96"/>
    <w:rsid w:val="369F211C"/>
    <w:rsid w:val="36FD5001"/>
    <w:rsid w:val="3A247EB1"/>
    <w:rsid w:val="3AD13648"/>
    <w:rsid w:val="3BBA6836"/>
    <w:rsid w:val="3FFF2A05"/>
    <w:rsid w:val="424F1C44"/>
    <w:rsid w:val="428C59A9"/>
    <w:rsid w:val="435B538C"/>
    <w:rsid w:val="44380E09"/>
    <w:rsid w:val="44FE00B4"/>
    <w:rsid w:val="456D73CD"/>
    <w:rsid w:val="45FD0FCD"/>
    <w:rsid w:val="48AE6D76"/>
    <w:rsid w:val="4B43584D"/>
    <w:rsid w:val="4D41465D"/>
    <w:rsid w:val="4D8C3CBC"/>
    <w:rsid w:val="4E9237C3"/>
    <w:rsid w:val="4F236278"/>
    <w:rsid w:val="4F511FB2"/>
    <w:rsid w:val="50197F03"/>
    <w:rsid w:val="5328622C"/>
    <w:rsid w:val="57C8296E"/>
    <w:rsid w:val="580258ED"/>
    <w:rsid w:val="60B3565E"/>
    <w:rsid w:val="61D6617A"/>
    <w:rsid w:val="62233A0F"/>
    <w:rsid w:val="66BB74F9"/>
    <w:rsid w:val="673E5311"/>
    <w:rsid w:val="674C1365"/>
    <w:rsid w:val="678136FE"/>
    <w:rsid w:val="67F307F2"/>
    <w:rsid w:val="689C7805"/>
    <w:rsid w:val="6A4D7253"/>
    <w:rsid w:val="6BD52A98"/>
    <w:rsid w:val="6E14A500"/>
    <w:rsid w:val="6F321AC1"/>
    <w:rsid w:val="747C77A4"/>
    <w:rsid w:val="759B37E9"/>
    <w:rsid w:val="78136D43"/>
    <w:rsid w:val="7A2B087D"/>
    <w:rsid w:val="7C4160D7"/>
    <w:rsid w:val="7E6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Arial" w:hAnsi="Arial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sz w:val="21"/>
      <w:szCs w:val="21"/>
      <w:u w:val="none"/>
    </w:rPr>
  </w:style>
  <w:style w:type="table" w:customStyle="1" w:styleId="13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3051</Words>
  <Characters>3320</Characters>
  <TotalTime>2</TotalTime>
  <ScaleCrop>false</ScaleCrop>
  <LinksUpToDate>false</LinksUpToDate>
  <CharactersWithSpaces>3339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2021-11-08T08:52:00Z</dcterms:created>
  <dc:creator>Administrator</dc:creator>
  <cp:lastModifiedBy>征</cp:lastModifiedBy>
  <cp:lastPrinted>2022-12-06T01:28:00Z</cp:lastPrinted>
  <dcterms:modified xsi:type="dcterms:W3CDTF">2023-01-11T01:19:13Z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58787DBAD7864697ABDDC27D9C4D7917</vt:lpwstr>
  </property>
</Properties>
</file>